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Іду, і клонюся доземно,</w:t>
      </w:r>
    </w:p>
    <w:p>
      <w:pPr/>
      <w:r>
        <w:rPr/>
        <w:t xml:space="preserve">І вірю.</w:t>
      </w:r>
    </w:p>
    <w:p>
      <w:pPr/>
      <w:r>
        <w:rPr/>
        <w:t xml:space="preserve">За мною, передо мною темно</w:t>
      </w:r>
    </w:p>
    <w:p>
      <w:pPr/>
      <w:r>
        <w:rPr/>
        <w:t xml:space="preserve">В безмір'ю.</w:t>
      </w:r>
    </w:p>
    <w:p>
      <w:pPr/>
      <w:r>
        <w:rPr/>
        <w:t xml:space="preserve">За мною, передо мною чорне,</w:t>
      </w:r>
    </w:p>
    <w:p>
      <w:pPr/>
      <w:r>
        <w:rPr/>
        <w:t xml:space="preserve">Безкрає,</w:t>
      </w:r>
    </w:p>
    <w:p>
      <w:pPr/>
      <w:r>
        <w:rPr/>
        <w:t xml:space="preserve">А часом блиск пожеж</w:t>
      </w:r>
    </w:p>
    <w:p>
      <w:pPr/>
      <w:r>
        <w:rPr/>
        <w:t xml:space="preserve">Сліпучу пітьму без меж</w:t>
      </w:r>
    </w:p>
    <w:p>
      <w:pPr/>
      <w:r>
        <w:rPr/>
        <w:t xml:space="preserve">Розгорне,</w:t>
      </w:r>
    </w:p>
    <w:p>
      <w:pPr/>
      <w:r>
        <w:rPr/>
        <w:t xml:space="preserve">розкрає</w:t>
      </w:r>
    </w:p>
    <w:p>
      <w:pPr/>
      <w:r>
        <w:rPr/>
        <w:t xml:space="preserve">і щезне…</w:t>
      </w:r>
    </w:p>
    <w:p>
      <w:pPr/>
      <w:r>
        <w:rPr/>
        <w:t xml:space="preserve">Блукаю…</w:t>
      </w:r>
    </w:p>
    <w:p>
      <w:pPr/>
      <w:r>
        <w:rPr/>
        <w:t xml:space="preserve">Зорі!</w:t>
      </w:r>
    </w:p>
    <w:p>
      <w:pPr/>
      <w:r>
        <w:rPr/>
        <w:t xml:space="preserve">Вже в труні ви.</w:t>
      </w:r>
    </w:p>
    <w:p>
      <w:pPr/>
      <w:r>
        <w:rPr/>
        <w:t xml:space="preserve">А в серце лізуть сумніви:</w:t>
      </w:r>
    </w:p>
    <w:p>
      <w:pPr/>
      <w:r>
        <w:rPr/>
        <w:t xml:space="preserve">"Грядеши?. Камо?!"</w:t>
      </w:r>
    </w:p>
    <w:p>
      <w:pPr/>
      <w:r>
        <w:rPr/>
        <w:t xml:space="preserve">А в серці родиться і гине</w:t>
      </w:r>
    </w:p>
    <w:p>
      <w:pPr/>
      <w:r>
        <w:rPr/>
        <w:t xml:space="preserve">У просторі</w:t>
      </w:r>
    </w:p>
    <w:p>
      <w:pPr/>
      <w:r>
        <w:rPr/>
        <w:t xml:space="preserve">Таке, як зойк дитини:</w:t>
      </w:r>
    </w:p>
    <w:p>
      <w:pPr/>
      <w:r>
        <w:rPr/>
        <w:t xml:space="preserve">"Мамо!"</w:t>
      </w:r>
    </w:p>
    <w:p>
      <w:pPr/>
    </w:p>
    <w:p>
      <w:pPr/>
      <w:r>
        <w:rPr/>
        <w:t xml:space="preserve">1921.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Камо — Василь Бобинський</dc:title>
  <dc:description/>
  <dc:subject/>
  <cp:keywords/>
  <cp:category/>
  <cp:lastModifiedBy/>
  <dcterms:created xsi:type="dcterms:W3CDTF">2025-01-20T22:57:29+00:00</dcterms:created>
  <dcterms:modified xsi:type="dcterms:W3CDTF">2025-01-20T22:57:29+00:00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