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Зелені трав'яні зайчики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Зелені трав'яні зайчики живуть у стебельцях трави.</w:t>
      </w:r>
    </w:p>
    <w:p>
      <w:pPr/>
      <w:r>
        <w:rPr/>
        <w:t xml:space="preserve">Ні весною, ні літом не можна їх побачити,</w:t>
      </w:r>
    </w:p>
    <w:p>
      <w:pPr/>
      <w:r>
        <w:rPr/>
        <w:t xml:space="preserve">зате восени у сухій траві можна почути,</w:t>
      </w:r>
    </w:p>
    <w:p>
      <w:pPr/>
    </w:p>
    <w:p>
      <w:pPr/>
      <w:r>
        <w:rPr/>
        <w:t xml:space="preserve">як щось шелестить.</w:t>
      </w:r>
    </w:p>
    <w:p>
      <w:pPr/>
      <w:r>
        <w:rPr/>
        <w:t xml:space="preserve">То трав'яні зайчики метушаться,</w:t>
      </w:r>
    </w:p>
    <w:p>
      <w:pPr/>
    </w:p>
    <w:p>
      <w:pPr/>
      <w:r>
        <w:rPr/>
        <w:t xml:space="preserve">з коробочок зерна витрушують,</w:t>
      </w:r>
    </w:p>
    <w:p>
      <w:pPr/>
      <w:r>
        <w:rPr/>
        <w:t xml:space="preserve">щоб і наступної весни виросли в степу</w:t>
      </w:r>
    </w:p>
    <w:p>
      <w:pPr/>
      <w:r>
        <w:rPr/>
        <w:t xml:space="preserve">зелені трав'яні зайчики.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Зелені трав'яні зайчики — Микола Воробйов</dc:title>
  <dc:description/>
  <dc:subject/>
  <cp:keywords/>
  <cp:category/>
  <cp:lastModifiedBy/>
  <dcterms:created xsi:type="dcterms:W3CDTF">2025-01-21T08:12:18+00:00</dcterms:created>
  <dcterms:modified xsi:type="dcterms:W3CDTF">2025-01-21T08:12:18+00:00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