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Запала</w:t>
      </w:r>
    </w:p>
    <w:p>
      <w:pPr/>
      <w:r>
        <w:rPr/>
        <w:t xml:space="preserve">із нападаним листям,</w:t>
      </w:r>
    </w:p>
    <w:p>
      <w:pPr/>
      <w:r>
        <w:rPr/>
        <w:t xml:space="preserve">із прибулими островами молу,</w:t>
      </w:r>
    </w:p>
    <w:p>
      <w:pPr/>
      <w:r>
        <w:rPr/>
        <w:t xml:space="preserve">із дерев'яним світом,</w:t>
      </w:r>
    </w:p>
    <w:p>
      <w:pPr/>
      <w:r>
        <w:rPr/>
        <w:t xml:space="preserve">що вигляда коня.</w:t>
      </w:r>
    </w:p>
    <w:p>
      <w:pPr/>
      <w:r>
        <w:rPr/>
        <w:t xml:space="preserve">Достигла,</w:t>
      </w:r>
    </w:p>
    <w:p>
      <w:pPr/>
      <w:r>
        <w:rPr/>
        <w:t xml:space="preserve">перестигла</w:t>
      </w:r>
    </w:p>
    <w:p>
      <w:pPr/>
      <w:r>
        <w:rPr/>
        <w:t xml:space="preserve">із гніздами джмелів та ос,</w:t>
      </w:r>
    </w:p>
    <w:p>
      <w:pPr/>
      <w:r>
        <w:rPr/>
        <w:t xml:space="preserve">з духом сіней,</w:t>
      </w:r>
    </w:p>
    <w:p>
      <w:pPr/>
      <w:r>
        <w:rPr/>
        <w:t xml:space="preserve">розсвічена</w:t>
      </w:r>
    </w:p>
    <w:p>
      <w:pPr/>
      <w:r>
        <w:rPr/>
        <w:t xml:space="preserve">зчорнілим сонцем печі.</w:t>
      </w:r>
    </w:p>
    <w:p>
      <w:pPr/>
      <w:r>
        <w:rPr/>
        <w:t xml:space="preserve">З ростком зеленим місяця,</w:t>
      </w:r>
    </w:p>
    <w:p>
      <w:pPr/>
      <w:r>
        <w:rPr/>
        <w:t xml:space="preserve">із зайцем,</w:t>
      </w:r>
    </w:p>
    <w:p>
      <w:pPr/>
      <w:r>
        <w:rPr/>
        <w:t xml:space="preserve">що поселивсь в погрібнику...</w:t>
      </w:r>
    </w:p>
    <w:p>
      <w:pPr/>
      <w:r>
        <w:rPr/>
        <w:t xml:space="preserve">Ти виглядаєш поїзда,</w:t>
      </w:r>
    </w:p>
    <w:p>
      <w:pPr/>
      <w:r>
        <w:rPr/>
        <w:t xml:space="preserve">хочеш збагнути</w:t>
      </w:r>
    </w:p>
    <w:p>
      <w:pPr/>
      <w:r>
        <w:rPr/>
        <w:t xml:space="preserve">коли я приїхав,</w:t>
      </w:r>
    </w:p>
    <w:p>
      <w:pPr/>
      <w:r>
        <w:rPr/>
        <w:t xml:space="preserve">коли поїду.</w:t>
      </w:r>
    </w:p>
    <w:p>
      <w:pPr/>
      <w:r>
        <w:rPr/>
        <w:t xml:space="preserve">Стоїш із мішком,</w:t>
      </w:r>
    </w:p>
    <w:p>
      <w:pPr/>
      <w:r>
        <w:rPr/>
        <w:t xml:space="preserve">котрим нехтують злодії,</w:t>
      </w:r>
    </w:p>
    <w:p>
      <w:pPr/>
      <w:r>
        <w:rPr/>
        <w:t xml:space="preserve">на пероні осені.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Хата — Микола Воробйов</dc:title>
  <dc:description/>
  <dc:subject/>
  <cp:keywords/>
  <cp:category/>
  <cp:lastModifiedBy/>
  <dcterms:created xsi:type="dcterms:W3CDTF">2025-01-21T08:43:08+00:00</dcterms:created>
  <dcterms:modified xsi:type="dcterms:W3CDTF">2025-01-21T08:43:08+00:00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