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Бруньки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* * *</w:t>
      </w:r>
    </w:p>
    <w:p>
      <w:pPr/>
    </w:p>
    <w:p>
      <w:pPr/>
      <w:r>
        <w:rPr/>
        <w:t xml:space="preserve">Щілина — то звук.</w:t>
      </w:r>
    </w:p>
    <w:p>
      <w:pPr/>
      <w:r>
        <w:rPr/>
        <w:t xml:space="preserve">Двері розчиняються, і відразу той звук,</w:t>
      </w:r>
    </w:p>
    <w:p>
      <w:pPr/>
      <w:r>
        <w:rPr/>
        <w:t xml:space="preserve">і тоді ти виходиш.</w:t>
      </w:r>
    </w:p>
    <w:p>
      <w:pPr/>
      <w:r>
        <w:rPr/>
        <w:t xml:space="preserve">Як це багато: однісінька щілина,</w:t>
      </w:r>
    </w:p>
    <w:p>
      <w:pPr/>
      <w:r>
        <w:rPr/>
        <w:t xml:space="preserve">щоб відчути себе вільним</w:t>
      </w:r>
    </w:p>
    <w:p>
      <w:pPr/>
      <w:r>
        <w:rPr/>
        <w:t xml:space="preserve">і зрештою — людиною.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Бути — це значить падати,</w:t>
      </w:r>
    </w:p>
    <w:p>
      <w:pPr/>
      <w:r>
        <w:rPr/>
        <w:t xml:space="preserve">ми — це причини обріїв</w:t>
      </w:r>
    </w:p>
    <w:p>
      <w:pPr/>
      <w:r>
        <w:rPr/>
        <w:t xml:space="preserve">кожного разу, як час нових зерен надходить...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Стеблина вітру</w:t>
      </w:r>
    </w:p>
    <w:p>
      <w:pPr/>
      <w:r>
        <w:rPr/>
        <w:t xml:space="preserve">тремтить, нахиляюши світ.</w:t>
      </w:r>
    </w:p>
    <w:p>
      <w:pPr/>
      <w:r>
        <w:rPr/>
        <w:t xml:space="preserve">І в тиші проступа стерня</w:t>
      </w:r>
    </w:p>
    <w:p>
      <w:pPr/>
      <w:r>
        <w:rPr/>
        <w:t xml:space="preserve">усіх вітрів.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Спорожніли</w:t>
      </w:r>
    </w:p>
    <w:p>
      <w:pPr/>
      <w:r>
        <w:rPr/>
        <w:t xml:space="preserve">кришталеві хатини квітів.</w:t>
      </w:r>
    </w:p>
    <w:p>
      <w:pPr/>
      <w:r>
        <w:rPr/>
        <w:t xml:space="preserve">Залишилися зерна,</w:t>
      </w:r>
    </w:p>
    <w:p>
      <w:pPr/>
      <w:r>
        <w:rPr/>
        <w:t xml:space="preserve">мов спогади</w:t>
      </w:r>
    </w:p>
    <w:p>
      <w:pPr/>
      <w:r>
        <w:rPr/>
        <w:t xml:space="preserve">про заглиблення лету</w:t>
      </w:r>
    </w:p>
    <w:p>
      <w:pPr/>
      <w:r>
        <w:rPr/>
        <w:t xml:space="preserve">від сонця до сонця</w:t>
      </w:r>
    </w:p>
    <w:p>
      <w:pPr/>
      <w:r>
        <w:rPr/>
        <w:t xml:space="preserve">серед білих пісків життя.</w:t>
      </w:r>
    </w:p>
    <w:p>
      <w:pPr/>
    </w:p>
    <w:p>
      <w:pPr/>
      <w:r>
        <w:rPr/>
        <w:t xml:space="preserve">1990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Бруньки — Микола Воробйов</dc:title>
  <dc:description/>
  <dc:subject/>
  <cp:keywords/>
  <cp:category/>
  <cp:lastModifiedBy/>
  <dcterms:created xsi:type="dcterms:W3CDTF">2025-01-21T08:12:05+00:00</dcterms:created>
  <dcterms:modified xsi:type="dcterms:W3CDTF">2025-01-21T08:12:05+00:00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