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Дівчина в синіх черевиках тихо крадеться...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дівчина в синіх черевиках тихо крадеться</w:t>
      </w:r>
    </w:p>
    <w:p>
      <w:pPr/>
      <w:r>
        <w:rPr/>
        <w:t xml:space="preserve">навіть їй самій не почути того</w:t>
      </w:r>
    </w:p>
    <w:p>
      <w:pPr/>
      <w:r>
        <w:rPr/>
        <w:t xml:space="preserve">я беру павутинку за край якусь мить вагаюсь</w:t>
      </w:r>
    </w:p>
    <w:p>
      <w:pPr/>
      <w:r>
        <w:rPr/>
        <w:t xml:space="preserve">а потім думаю що це вже востаннє...</w:t>
      </w:r>
    </w:p>
    <w:p>
      <w:pPr/>
      <w:r>
        <w:rPr/>
        <w:t xml:space="preserve">але інша дівчина нічого про це не знає</w:t>
      </w:r>
    </w:p>
    <w:p>
      <w:pPr/>
      <w:r>
        <w:rPr/>
        <w:t xml:space="preserve">і так само тихо крадеться...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в синіх черевиках тихо крадеться... — Микола Воробйов</dc:title>
  <dc:description/>
  <dc:subject/>
  <cp:keywords/>
  <cp:category/>
  <cp:lastModifiedBy/>
  <dcterms:created xsi:type="dcterms:W3CDTF">2025-01-21T08:11:58+00:00</dcterms:created>
  <dcterms:modified xsi:type="dcterms:W3CDTF">2025-01-21T08:11:58+00:00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