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Обвалюється берег...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Обвалюється берег</w:t>
      </w:r>
    </w:p>
    <w:p>
      <w:pPr/>
      <w:r>
        <w:rPr/>
        <w:t xml:space="preserve">на сивого півня</w:t>
      </w:r>
    </w:p>
    <w:p>
      <w:pPr/>
      <w:r>
        <w:rPr/>
        <w:t xml:space="preserve">у джерелі.</w:t>
      </w:r>
    </w:p>
    <w:p>
      <w:pPr/>
      <w:r>
        <w:rPr/>
        <w:t xml:space="preserve">Блискуче насіння</w:t>
      </w:r>
    </w:p>
    <w:p>
      <w:pPr/>
      <w:r>
        <w:rPr/>
        <w:t xml:space="preserve">виповнює луки,</w:t>
      </w:r>
    </w:p>
    <w:p>
      <w:pPr/>
      <w:r>
        <w:rPr/>
        <w:t xml:space="preserve">що завше в мені.</w:t>
      </w:r>
    </w:p>
    <w:p>
      <w:pPr/>
      <w:r>
        <w:rPr/>
        <w:t xml:space="preserve">І знову ростки його</w:t>
      </w:r>
    </w:p>
    <w:p>
      <w:pPr/>
      <w:r>
        <w:rPr/>
        <w:t xml:space="preserve">в світлі моєму –</w:t>
      </w:r>
    </w:p>
    <w:p>
      <w:pPr/>
      <w:r>
        <w:rPr/>
        <w:t xml:space="preserve">до сліз</w:t>
      </w:r>
    </w:p>
    <w:p>
      <w:pPr/>
      <w:r>
        <w:rPr/>
        <w:t xml:space="preserve">я люблю цей 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Обвалюється берег... — Микола Воробйов</dc:title>
  <dc:description/>
  <dc:subject/>
  <cp:keywords/>
  <cp:category/>
  <cp:lastModifiedBy/>
  <dcterms:created xsi:type="dcterms:W3CDTF">2025-01-21T08:43:17+00:00</dcterms:created>
  <dcterms:modified xsi:type="dcterms:W3CDTF">2025-01-21T08:43:17+00:00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