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Гора кличе. Але то жінка...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Гора кличе. Але то жінка.</w:t>
      </w:r>
    </w:p>
    <w:p>
      <w:pPr/>
      <w:r>
        <w:rPr/>
        <w:t xml:space="preserve">Скільки на ній квітів..,</w:t>
      </w:r>
    </w:p>
    <w:p>
      <w:pPr/>
      <w:r>
        <w:rPr/>
        <w:t xml:space="preserve">а в прірвах золота,</w:t>
      </w:r>
    </w:p>
    <w:p>
      <w:pPr/>
      <w:r>
        <w:rPr/>
        <w:t xml:space="preserve">що болить</w:t>
      </w:r>
    </w:p>
    <w:p>
      <w:pPr/>
      <w:r>
        <w:rPr/>
        <w:t xml:space="preserve">і не встигає побути болем того,</w:t>
      </w:r>
    </w:p>
    <w:p>
      <w:pPr/>
      <w:r>
        <w:rPr/>
        <w:t xml:space="preserve">хто вже зірвався,</w:t>
      </w:r>
    </w:p>
    <w:p>
      <w:pPr/>
      <w:r>
        <w:rPr/>
        <w:t xml:space="preserve">і знову лишається</w:t>
      </w:r>
    </w:p>
    <w:p>
      <w:pPr/>
      <w:r>
        <w:rPr/>
        <w:t xml:space="preserve">тільки золотом.</w:t>
      </w:r>
    </w:p>
    <w:p>
      <w:pPr/>
      <w:r>
        <w:rPr/>
        <w:t xml:space="preserve">Гора кличе. Але...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Гора кличе. Але то жінка... — Микола Воробйов</dc:title>
  <dc:description/>
  <dc:subject/>
  <cp:keywords/>
  <cp:category/>
  <cp:lastModifiedBy/>
  <dcterms:created xsi:type="dcterms:W3CDTF">2025-01-21T08:11:56+00:00</dcterms:created>
  <dcterms:modified xsi:type="dcterms:W3CDTF">2025-01-21T08:11:56+00:00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