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Прозорість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Знову під мереживо розквітлого ясмину,</w:t>
      </w:r>
    </w:p>
    <w:p>
      <w:pPr/>
      <w:r>
        <w:rPr/>
        <w:t xml:space="preserve">Крізь ажуровість запашних кущів</w:t>
      </w:r>
    </w:p>
    <w:p>
      <w:pPr/>
      <w:r>
        <w:rPr/>
        <w:t xml:space="preserve">Веселий молодик серпом блищить,</w:t>
      </w:r>
    </w:p>
    <w:p>
      <w:pPr/>
      <w:r>
        <w:rPr/>
        <w:t xml:space="preserve">Веселий молодик зійшов на зміну.</w:t>
      </w:r>
    </w:p>
    <w:p>
      <w:pPr/>
    </w:p>
    <w:p>
      <w:pPr/>
      <w:r>
        <w:rPr/>
        <w:t xml:space="preserve">Ясмину мрії линуть до небес,</w:t>
      </w:r>
    </w:p>
    <w:p>
      <w:pPr/>
      <w:r>
        <w:rPr/>
        <w:t xml:space="preserve">Тона води, зелені та блакитні,</w:t>
      </w:r>
    </w:p>
    <w:p>
      <w:pPr/>
      <w:r>
        <w:rPr/>
        <w:t xml:space="preserve">Ви пам'таєте колись у квітні?</w:t>
      </w:r>
    </w:p>
    <w:p>
      <w:pPr/>
      <w:r>
        <w:rPr/>
        <w:t xml:space="preserve">Ви пам'ятаєте конвалії та без?</w:t>
      </w:r>
    </w:p>
    <w:p>
      <w:pPr/>
    </w:p>
    <w:p>
      <w:pPr/>
      <w:r>
        <w:rPr/>
        <w:t xml:space="preserve">Зарожевійте транки, оживіть –</w:t>
      </w:r>
    </w:p>
    <w:p>
      <w:pPr/>
      <w:r>
        <w:rPr/>
        <w:t xml:space="preserve">Інакше більшість п'яного ясмину,</w:t>
      </w:r>
    </w:p>
    <w:p>
      <w:pPr/>
      <w:r>
        <w:rPr/>
        <w:t xml:space="preserve">Що заховавсь без тями у шипшину,</w:t>
      </w:r>
    </w:p>
    <w:p>
      <w:pPr/>
      <w:r>
        <w:rPr/>
        <w:t xml:space="preserve">Холодним сипом облетить.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Прозорість — Юрій Дараган</dc:title>
  <dc:description/>
  <dc:subject/>
  <cp:keywords/>
  <cp:category/>
  <cp:lastModifiedBy/>
  <dcterms:created xsi:type="dcterms:W3CDTF">2025-01-21T08:11:15+00:00</dcterms:created>
  <dcterms:modified xsi:type="dcterms:W3CDTF">2025-01-21T08:11:15+00:00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