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</w:t>
      </w:r>
    </w:p>
    <w:p>
      <w:pPr/>
    </w:p>
    <w:p>
      <w:pPr/>
      <w:r>
        <w:rPr/>
        <w:t xml:space="preserve">Не вір, вродливко, Лісунові:</w:t>
      </w:r>
    </w:p>
    <w:p>
      <w:pPr/>
      <w:r>
        <w:rPr/>
        <w:t xml:space="preserve">Не вирій носить він, а вир...</w:t>
      </w:r>
    </w:p>
    <w:p>
      <w:pPr/>
      <w:r>
        <w:rPr/>
        <w:t xml:space="preserve">Нехай сурмить у млі сосновій,</w:t>
      </w:r>
    </w:p>
    <w:p>
      <w:pPr/>
      <w:r>
        <w:rPr/>
        <w:t xml:space="preserve">Нехай гукає, людозвір,—</w:t>
      </w:r>
    </w:p>
    <w:p>
      <w:pPr/>
      <w:r>
        <w:rPr/>
        <w:t xml:space="preserve">Не йди на клик його, не вір</w:t>
      </w:r>
    </w:p>
    <w:p>
      <w:pPr/>
      <w:r>
        <w:rPr/>
        <w:t xml:space="preserve">Цьому на юнок ласунові!</w:t>
      </w:r>
    </w:p>
    <w:p>
      <w:pPr/>
    </w:p>
    <w:p>
      <w:pPr/>
      <w:r>
        <w:rPr/>
        <w:t xml:space="preserve">І Водяник до вас — охочий.</w:t>
      </w:r>
    </w:p>
    <w:p>
      <w:pPr/>
      <w:r>
        <w:rPr/>
        <w:t xml:space="preserve">Що напада біля річок:</w:t>
      </w:r>
    </w:p>
    <w:p>
      <w:pPr/>
      <w:r>
        <w:rPr/>
        <w:t xml:space="preserve">Замружить бризками вам очі,</w:t>
      </w:r>
    </w:p>
    <w:p>
      <w:pPr/>
      <w:r>
        <w:rPr/>
        <w:t xml:space="preserve">Підкине тріпот спідничок —</w:t>
      </w:r>
    </w:p>
    <w:p>
      <w:pPr/>
      <w:r>
        <w:rPr/>
        <w:t xml:space="preserve">І потерпає квітничок</w:t>
      </w:r>
    </w:p>
    <w:p>
      <w:pPr/>
      <w:r>
        <w:rPr/>
        <w:t xml:space="preserve">Ще не підливаний дівочий...</w:t>
      </w:r>
    </w:p>
    <w:p>
      <w:pPr/>
    </w:p>
    <w:p>
      <w:pPr/>
      <w:r>
        <w:rPr/>
        <w:t xml:space="preserve">Та він не змучить ані трохи,</w:t>
      </w:r>
    </w:p>
    <w:p>
      <w:pPr/>
      <w:r>
        <w:rPr/>
        <w:t xml:space="preserve">А тільки змочить вас, пустун,—</w:t>
      </w:r>
    </w:p>
    <w:p>
      <w:pPr/>
      <w:r>
        <w:rPr/>
        <w:t xml:space="preserve">Пригода лиш серед дороги,</w:t>
      </w:r>
    </w:p>
    <w:p>
      <w:pPr/>
      <w:r>
        <w:rPr/>
        <w:t xml:space="preserve">Веселий сміх тому, хто юн...</w:t>
      </w:r>
    </w:p>
    <w:p>
      <w:pPr/>
      <w:r>
        <w:rPr/>
        <w:t xml:space="preserve">...Зовсім інакший — Полісун,</w:t>
      </w:r>
    </w:p>
    <w:p>
      <w:pPr/>
      <w:r>
        <w:rPr/>
        <w:t xml:space="preserve">Оброслий обр копиторогий!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Заманить поночі в гущави,</w:t>
      </w:r>
    </w:p>
    <w:p>
      <w:pPr/>
      <w:r>
        <w:rPr/>
        <w:t xml:space="preserve">В найглибшу глушу лісову,</w:t>
      </w:r>
    </w:p>
    <w:p>
      <w:pPr/>
      <w:r>
        <w:rPr/>
        <w:t xml:space="preserve">Не зоглядишся, коли зчавить,</w:t>
      </w:r>
    </w:p>
    <w:p>
      <w:pPr/>
      <w:r>
        <w:rPr/>
        <w:t xml:space="preserve">Зімне і кине на траву...</w:t>
      </w:r>
    </w:p>
    <w:p>
      <w:pPr/>
    </w:p>
    <w:p>
      <w:pPr/>
      <w:r>
        <w:rPr/>
        <w:t xml:space="preserve">Пручатимешся ще у лапах,</w:t>
      </w:r>
    </w:p>
    <w:p>
      <w:pPr/>
      <w:r>
        <w:rPr/>
        <w:t xml:space="preserve">Ще борсатимешся під ним,</w:t>
      </w:r>
    </w:p>
    <w:p>
      <w:pPr/>
      <w:r>
        <w:rPr/>
        <w:t xml:space="preserve">Та, п’ючи твій дівочий запах,</w:t>
      </w:r>
    </w:p>
    <w:p>
      <w:pPr/>
      <w:r>
        <w:rPr/>
        <w:t xml:space="preserve">Докраю стане він п’яним...</w:t>
      </w:r>
    </w:p>
    <w:p>
      <w:pPr/>
    </w:p>
    <w:p>
      <w:pPr/>
      <w:r>
        <w:rPr/>
        <w:t xml:space="preserve">І закричиш в обіймах шорстких,</w:t>
      </w:r>
    </w:p>
    <w:p>
      <w:pPr/>
      <w:r>
        <w:rPr/>
        <w:t xml:space="preserve">Заб’єшся тріпотами птиць,</w:t>
      </w:r>
    </w:p>
    <w:p>
      <w:pPr/>
      <w:r>
        <w:rPr/>
        <w:t xml:space="preserve">Приймаючи жорстокі впорски</w:t>
      </w:r>
    </w:p>
    <w:p>
      <w:pPr/>
      <w:r>
        <w:rPr/>
        <w:t xml:space="preserve">Його розтоплених живиць...</w:t>
      </w:r>
    </w:p>
    <w:p>
      <w:pPr/>
    </w:p>
    <w:p>
      <w:pPr/>
      <w:r>
        <w:rPr/>
        <w:t xml:space="preserve">Звиватимешся в лапах в’юнко,</w:t>
      </w:r>
    </w:p>
    <w:p>
      <w:pPr/>
      <w:r>
        <w:rPr/>
        <w:t xml:space="preserve">Мов од розлючених стожал,</w:t>
      </w:r>
    </w:p>
    <w:p>
      <w:pPr/>
      <w:r>
        <w:rPr/>
        <w:t xml:space="preserve">Та це ще більше буде, юнко,</w:t>
      </w:r>
    </w:p>
    <w:p>
      <w:pPr/>
      <w:r>
        <w:rPr/>
        <w:t xml:space="preserve">Його розпалювати шал!</w:t>
      </w:r>
    </w:p>
    <w:p>
      <w:pPr/>
    </w:p>
    <w:p>
      <w:pPr/>
      <w:r>
        <w:rPr/>
        <w:t xml:space="preserve">Проситимешся в козлолюда,</w:t>
      </w:r>
    </w:p>
    <w:p>
      <w:pPr/>
      <w:r>
        <w:rPr/>
        <w:t xml:space="preserve">Благатимеш його — "досить!.."</w:t>
      </w:r>
    </w:p>
    <w:p>
      <w:pPr/>
      <w:r>
        <w:rPr/>
        <w:t xml:space="preserve">Та, як ліси, глухою буде</w:t>
      </w:r>
    </w:p>
    <w:p>
      <w:pPr/>
      <w:r>
        <w:rPr/>
        <w:t xml:space="preserve">Його любашна ненасить.</w:t>
      </w:r>
    </w:p>
    <w:p>
      <w:pPr/>
    </w:p>
    <w:p>
      <w:pPr/>
      <w:r>
        <w:rPr/>
        <w:t xml:space="preserve">Цілуючи, лише над ранок</w:t>
      </w:r>
    </w:p>
    <w:p>
      <w:pPr/>
      <w:r>
        <w:rPr/>
        <w:t xml:space="preserve">Тебе лишить людокозел.</w:t>
      </w:r>
    </w:p>
    <w:p>
      <w:pPr/>
      <w:r>
        <w:rPr/>
        <w:t xml:space="preserve">"Приходь. Та пий,— рикне,— рум’янок",</w:t>
      </w:r>
    </w:p>
    <w:p>
      <w:pPr/>
      <w:r>
        <w:rPr/>
        <w:t xml:space="preserve">Всі тайни відаючи зел.</w:t>
      </w:r>
    </w:p>
    <w:p>
      <w:pPr/>
    </w:p>
    <w:p>
      <w:pPr/>
      <w:r>
        <w:rPr/>
        <w:t xml:space="preserve">Де сталось, крикне хтось, ідучи:</w:t>
      </w:r>
    </w:p>
    <w:p>
      <w:pPr/>
      <w:r>
        <w:rPr/>
        <w:t xml:space="preserve">"Ой і суниць же у траві!</w:t>
      </w:r>
    </w:p>
    <w:p>
      <w:pPr/>
      <w:r>
        <w:rPr/>
        <w:t xml:space="preserve">Які ж солодкі та пахучі,</w:t>
      </w:r>
    </w:p>
    <w:p>
      <w:pPr/>
      <w:r>
        <w:rPr/>
        <w:t xml:space="preserve">Які червоні та живі!"</w:t>
      </w:r>
    </w:p>
    <w:p>
      <w:pPr/>
    </w:p>
    <w:p>
      <w:pPr/>
      <w:r>
        <w:rPr/>
        <w:t xml:space="preserve">Міттенвальд, 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Лісун — Олекса Стефанович</dc:title>
  <dc:description/>
  <dc:subject/>
  <cp:keywords/>
  <cp:category/>
  <cp:lastModifiedBy/>
  <dcterms:created xsi:type="dcterms:W3CDTF">2025-01-21T08:42:51+00:00</dcterms:created>
  <dcterms:modified xsi:type="dcterms:W3CDTF">2025-01-21T08:42:51+00:00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