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Ще просонню сповиті...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 Із палицею пілігрима</w:t>
      </w:r>
    </w:p>
    <w:p>
      <w:pPr/>
      <w:r>
        <w:rPr/>
        <w:t xml:space="preserve">У нові села й городи</w:t>
      </w:r>
    </w:p>
    <w:p>
      <w:pPr/>
      <w:r>
        <w:rPr/>
        <w:t xml:space="preserve">Простує тінь неутомима</w:t>
      </w:r>
    </w:p>
    <w:p>
      <w:pPr/>
      <w:r>
        <w:rPr/>
        <w:t xml:space="preserve">Григорія Сковороди.</w:t>
      </w:r>
    </w:p>
    <w:p>
      <w:pPr/>
    </w:p>
    <w:p>
      <w:pPr/>
      <w:r>
        <w:rPr/>
        <w:t xml:space="preserve">М. Рильський</w:t>
      </w:r>
    </w:p>
    <w:p>
      <w:pPr/>
    </w:p>
    <w:p>
      <w:pPr/>
    </w:p>
    <w:p>
      <w:pPr/>
      <w:r>
        <w:rPr/>
        <w:t xml:space="preserve">Ще просонню сповиті</w:t>
      </w:r>
    </w:p>
    <w:p>
      <w:pPr/>
      <w:r>
        <w:rPr/>
        <w:t xml:space="preserve">Дніпрові береги...</w:t>
      </w:r>
    </w:p>
    <w:p>
      <w:pPr/>
      <w:r>
        <w:rPr/>
        <w:t xml:space="preserve">У простій сивій свиті,</w:t>
      </w:r>
    </w:p>
    <w:p>
      <w:pPr/>
      <w:r>
        <w:rPr/>
        <w:t xml:space="preserve">Без зайвої ваги,</w:t>
      </w:r>
    </w:p>
    <w:p>
      <w:pPr/>
    </w:p>
    <w:p>
      <w:pPr/>
      <w:r>
        <w:rPr/>
        <w:t xml:space="preserve">За поясом цівниця,</w:t>
      </w:r>
    </w:p>
    <w:p>
      <w:pPr/>
      <w:r>
        <w:rPr/>
        <w:t xml:space="preserve">Торбина на плечах,</w:t>
      </w:r>
    </w:p>
    <w:p>
      <w:pPr/>
      <w:r>
        <w:rPr/>
        <w:t xml:space="preserve">В десниці патериця...</w:t>
      </w:r>
    </w:p>
    <w:p>
      <w:pPr/>
      <w:r>
        <w:rPr/>
        <w:t xml:space="preserve">Куди ще його шлях?</w:t>
      </w:r>
    </w:p>
    <w:p>
      <w:pPr/>
    </w:p>
    <w:p>
      <w:pPr/>
      <w:r>
        <w:rPr/>
        <w:t xml:space="preserve">Куди його провадить</w:t>
      </w:r>
    </w:p>
    <w:p>
      <w:pPr/>
      <w:r>
        <w:rPr/>
        <w:t xml:space="preserve">Невтомная хода?</w:t>
      </w:r>
    </w:p>
    <w:p>
      <w:pPr/>
      <w:r>
        <w:rPr/>
        <w:t xml:space="preserve">В якії села-гради</w:t>
      </w:r>
    </w:p>
    <w:p>
      <w:pPr/>
      <w:r>
        <w:rPr/>
        <w:t xml:space="preserve">Гряде Сковорода?</w:t>
      </w:r>
    </w:p>
    <w:p>
      <w:pPr/>
    </w:p>
    <w:p>
      <w:pPr/>
      <w:r>
        <w:rPr/>
        <w:t xml:space="preserve">1923 — 1926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 просонню сповиті... — Олекса Стефанович</dc:title>
  <dc:description/>
  <dc:subject/>
  <cp:keywords/>
  <cp:category/>
  <cp:lastModifiedBy/>
  <dcterms:created xsi:type="dcterms:W3CDTF">2025-01-21T08:42:35+00:00</dcterms:created>
  <dcterms:modified xsi:type="dcterms:W3CDTF">2025-01-21T08:42:35+00:00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