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Шуми і шелести, шуми і шелести...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Шуми і шелести, шуми і шелести</w:t>
      </w:r>
    </w:p>
    <w:p>
      <w:pPr/>
      <w:r>
        <w:rPr/>
        <w:t xml:space="preserve">Хвилею котять широкою...</w:t>
      </w:r>
    </w:p>
    <w:p>
      <w:pPr/>
      <w:r>
        <w:rPr/>
        <w:t xml:space="preserve">Як розгойдалися ясени й берести,</w:t>
      </w:r>
    </w:p>
    <w:p>
      <w:pPr/>
      <w:r>
        <w:rPr/>
        <w:t xml:space="preserve">Скільки в каштанах неспокою!</w:t>
      </w:r>
    </w:p>
    <w:p>
      <w:pPr/>
    </w:p>
    <w:p>
      <w:pPr/>
      <w:r>
        <w:rPr/>
        <w:t xml:space="preserve">Клени рокочуть, кипить білокориця;</w:t>
      </w:r>
    </w:p>
    <w:p>
      <w:pPr/>
      <w:r>
        <w:rPr/>
        <w:t xml:space="preserve">Буря — на кожному дереві...</w:t>
      </w:r>
    </w:p>
    <w:p>
      <w:pPr/>
      <w:r>
        <w:rPr/>
        <w:t xml:space="preserve">Що тільки коїться, що тільки твориться,</w:t>
      </w:r>
    </w:p>
    <w:p>
      <w:pPr/>
      <w:r>
        <w:rPr/>
        <w:t xml:space="preserve">Що піднялось у метелеві!..</w:t>
      </w:r>
    </w:p>
    <w:p>
      <w:pPr/>
    </w:p>
    <w:p>
      <w:pPr/>
      <w:r>
        <w:rPr/>
        <w:t xml:space="preserve">Сіються — в’ються — рояться метелики,</w:t>
      </w:r>
    </w:p>
    <w:p>
      <w:pPr/>
      <w:r>
        <w:rPr/>
        <w:t xml:space="preserve">Сіються жовті з червоними...</w:t>
      </w:r>
    </w:p>
    <w:p>
      <w:pPr/>
      <w:r>
        <w:rPr/>
        <w:t xml:space="preserve">Сад золотастої повен метелихи,</w:t>
      </w:r>
    </w:p>
    <w:p>
      <w:pPr/>
      <w:r>
        <w:rPr/>
        <w:t xml:space="preserve">Сад захлинається дзвонами...</w:t>
      </w:r>
    </w:p>
    <w:p>
      <w:pPr/>
    </w:p>
    <w:p>
      <w:pPr/>
      <w:r>
        <w:rPr/>
        <w:t xml:space="preserve">Прага, 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Шуми і шелести, шуми і шелести...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