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О, Ти, що тамо, де Почаїв,</w:t>
      </w:r>
    </w:p>
    <w:p>
      <w:pPr/>
      <w:r>
        <w:rPr/>
        <w:t xml:space="preserve">Під небом вставши голубим,</w:t>
      </w:r>
    </w:p>
    <w:p>
      <w:pPr/>
      <w:r>
        <w:rPr/>
        <w:t xml:space="preserve">Далеко в простори засяяв</w:t>
      </w:r>
    </w:p>
    <w:p>
      <w:pPr/>
      <w:r>
        <w:rPr/>
        <w:t xml:space="preserve">Золотоглавієм своїм,</w:t>
      </w:r>
    </w:p>
    <w:p>
      <w:pPr/>
      <w:r>
        <w:rPr/>
        <w:t xml:space="preserve">О, Найсвятішая, Єдина,</w:t>
      </w:r>
    </w:p>
    <w:p>
      <w:pPr/>
      <w:r>
        <w:rPr/>
        <w:t xml:space="preserve">До стіп схиляюся чиїх,</w:t>
      </w:r>
    </w:p>
    <w:p>
      <w:pPr/>
      <w:r>
        <w:rPr/>
        <w:t xml:space="preserve">Умилостив свойого Сина,</w:t>
      </w:r>
    </w:p>
    <w:p>
      <w:pPr/>
      <w:r>
        <w:rPr/>
        <w:t xml:space="preserve">Щоб від одра її воздвиг!</w:t>
      </w:r>
    </w:p>
    <w:p>
      <w:pPr/>
    </w:p>
    <w:p>
      <w:pPr/>
      <w:r>
        <w:rPr/>
        <w:t xml:space="preserve">Прага, 1926.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