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Важкі киреї, золоті…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Важкі киреї, золоті</w:t>
      </w:r>
    </w:p>
    <w:p>
      <w:pPr/>
      <w:r>
        <w:rPr/>
        <w:t xml:space="preserve">далматики та оловіри,</w:t>
      </w:r>
    </w:p>
    <w:p>
      <w:pPr/>
      <w:r>
        <w:rPr/>
        <w:t xml:space="preserve">і княжі корзна, і щити,</w:t>
      </w:r>
    </w:p>
    <w:p>
      <w:pPr/>
      <w:r>
        <w:rPr/>
        <w:t xml:space="preserve">ножі, списи, мечі, сокири.</w:t>
      </w:r>
    </w:p>
    <w:p>
      <w:pPr/>
    </w:p>
    <w:p>
      <w:pPr/>
      <w:r>
        <w:rPr/>
        <w:t xml:space="preserve">Ковтки, підвіски. Барми й гривни.</w:t>
      </w:r>
    </w:p>
    <w:p>
      <w:pPr/>
      <w:r>
        <w:rPr/>
        <w:t xml:space="preserve">І соболі, білиці й куни.</w:t>
      </w:r>
    </w:p>
    <w:p>
      <w:pPr/>
      <w:r>
        <w:rPr/>
        <w:t xml:space="preserve">І згуки рогу переливні,</w:t>
      </w:r>
    </w:p>
    <w:p>
      <w:pPr/>
      <w:r>
        <w:rPr/>
        <w:t xml:space="preserve">й гучні від перегонів луни.</w:t>
      </w:r>
    </w:p>
    <w:p>
      <w:pPr/>
    </w:p>
    <w:p>
      <w:pPr/>
      <w:r>
        <w:rPr/>
        <w:t xml:space="preserve">Розгонисте небесне грище,</w:t>
      </w:r>
    </w:p>
    <w:p>
      <w:pPr/>
      <w:r>
        <w:rPr/>
        <w:t xml:space="preserve">все довше, ширше, глибше, вище.</w:t>
      </w:r>
    </w:p>
    <w:p>
      <w:pPr/>
      <w:r>
        <w:rPr/>
        <w:t xml:space="preserve">Є лицарству де погуляти</w:t>
      </w:r>
    </w:p>
    <w:p>
      <w:pPr/>
      <w:r>
        <w:rPr/>
        <w:t xml:space="preserve">і хист і силу показати.</w:t>
      </w:r>
    </w:p>
    <w:p>
      <w:pPr/>
    </w:p>
    <w:p>
      <w:pPr/>
      <w:r>
        <w:rPr/>
        <w:t xml:space="preserve">А пугар з золота тяжкий</w:t>
      </w:r>
    </w:p>
    <w:p>
      <w:pPr/>
      <w:r>
        <w:rPr/>
        <w:t xml:space="preserve">по вінця повниться медами,</w:t>
      </w:r>
    </w:p>
    <w:p>
      <w:pPr/>
      <w:r>
        <w:rPr/>
        <w:t xml:space="preserve">він із руки і до руки</w:t>
      </w:r>
    </w:p>
    <w:p>
      <w:pPr/>
      <w:r>
        <w:rPr/>
        <w:t xml:space="preserve">кружляє хмільно за столами.</w:t>
      </w:r>
    </w:p>
    <w:p>
      <w:pPr/>
    </w:p>
    <w:p>
      <w:pPr/>
      <w:r>
        <w:rPr/>
        <w:t xml:space="preserve">Олег. Ольгович Ярослав.</w:t>
      </w:r>
    </w:p>
    <w:p>
      <w:pPr/>
      <w:r>
        <w:rPr/>
        <w:t xml:space="preserve">Як не пізнати Святослава?</w:t>
      </w:r>
    </w:p>
    <w:p>
      <w:pPr/>
      <w:r>
        <w:rPr/>
        <w:t xml:space="preserve">Щит ясний — сонце, очі — став,</w:t>
      </w:r>
    </w:p>
    <w:p>
      <w:pPr/>
      <w:r>
        <w:rPr/>
        <w:t xml:space="preserve">а обіч його — ратня слава.</w:t>
      </w:r>
    </w:p>
    <w:p>
      <w:pPr/>
    </w:p>
    <w:p>
      <w:pPr/>
      <w:r>
        <w:rPr/>
        <w:t xml:space="preserve">Роман. Данило. Осьмомисл.</w:t>
      </w:r>
    </w:p>
    <w:p>
      <w:pPr/>
      <w:r>
        <w:rPr/>
        <w:t xml:space="preserve">Тобі все лицарство шановне —</w:t>
      </w:r>
    </w:p>
    <w:p>
      <w:pPr/>
      <w:r>
        <w:rPr/>
        <w:t xml:space="preserve">хоч шапку скинь і уклонись —</w:t>
      </w:r>
    </w:p>
    <w:p>
      <w:pPr/>
      <w:r>
        <w:rPr/>
        <w:t xml:space="preserve">і йде злот-пугар заздоровно.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Важкі киреї, золоті… — Оксана Лятуринська</dc:title>
  <dc:description/>
  <dc:subject/>
  <cp:keywords/>
  <cp:category/>
  <cp:lastModifiedBy/>
  <dcterms:created xsi:type="dcterms:W3CDTF">2025-01-21T08:11:23+00:00</dcterms:created>
  <dcterms:modified xsi:type="dcterms:W3CDTF">2025-01-21T08:11:23+00:00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