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Героїчне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Лятуринська</w:t>
      </w:r>
    </w:p>
    <w:p>
      <w:pPr/>
      <w:r>
        <w:rPr/>
        <w:t xml:space="preserve">Рівний степ, широкий степ</w:t>
      </w:r>
    </w:p>
    <w:p>
      <w:pPr/>
      <w:r>
        <w:rPr/>
        <w:t xml:space="preserve">видовжується і росте,</w:t>
      </w:r>
    </w:p>
    <w:p>
      <w:pPr/>
      <w:r>
        <w:rPr/>
        <w:t xml:space="preserve">могили товпляться узгір’ям.</w:t>
      </w:r>
    </w:p>
    <w:p>
      <w:pPr/>
      <w:r>
        <w:rPr/>
        <w:t xml:space="preserve">Як вимірять страшне безмір’я</w:t>
      </w:r>
    </w:p>
    <w:p>
      <w:pPr/>
      <w:r>
        <w:rPr/>
        <w:t xml:space="preserve">висот і сил, стремлінь, снаги?</w:t>
      </w:r>
    </w:p>
    <w:p>
      <w:pPr/>
      <w:r>
        <w:rPr/>
        <w:t xml:space="preserve">Як не притиснуть остроги</w:t>
      </w:r>
    </w:p>
    <w:p>
      <w:pPr/>
      <w:r>
        <w:rPr/>
        <w:t xml:space="preserve">тяжкокопитному коневі?</w:t>
      </w:r>
    </w:p>
    <w:p>
      <w:pPr/>
      <w:r>
        <w:rPr/>
        <w:t xml:space="preserve">І обрій дальній і рожевий</w:t>
      </w:r>
    </w:p>
    <w:p>
      <w:pPr/>
      <w:r>
        <w:rPr/>
        <w:t xml:space="preserve">наближується, рветься вшир.</w:t>
      </w:r>
    </w:p>
    <w:p>
      <w:pPr/>
      <w:r>
        <w:rPr/>
        <w:t xml:space="preserve">Пне дужі груди богатир.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Героїчне — Оксана Лятуринська</dc:title>
  <dc:description/>
  <dc:subject/>
  <cp:keywords/>
  <cp:category/>
  <cp:lastModifiedBy/>
  <dcterms:created xsi:type="dcterms:W3CDTF">2025-01-21T08:11:19+00:00</dcterms:created>
  <dcterms:modified xsi:type="dcterms:W3CDTF">2025-01-21T08:11:19+00:00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