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Настане день мій сумний...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Володимир Свідзінський</w:t>
      </w:r>
    </w:p>
    <w:p>
      <w:pPr/>
      <w:r>
        <w:rPr/>
        <w:t xml:space="preserve">Настане день мій сумний –</w:t>
      </w:r>
    </w:p>
    <w:p>
      <w:pPr/>
      <w:r>
        <w:rPr/>
        <w:t xml:space="preserve">Одлечу, одімкнусь од багаття живого,</w:t>
      </w:r>
    </w:p>
    <w:p>
      <w:pPr/>
      <w:r>
        <w:rPr/>
        <w:t xml:space="preserve">Що так високо зметнуло,</w:t>
      </w:r>
    </w:p>
    <w:p>
      <w:pPr/>
      <w:r>
        <w:rPr/>
        <w:t xml:space="preserve">Так розквітчало чудовно</w:t>
      </w:r>
    </w:p>
    <w:p>
      <w:pPr/>
      <w:r>
        <w:rPr/>
        <w:t xml:space="preserve">Свій співний, поривний вогонь.</w:t>
      </w:r>
    </w:p>
    <w:p>
      <w:pPr/>
      <w:r>
        <w:rPr/>
        <w:t xml:space="preserve">І погаснеш для мене</w:t>
      </w:r>
    </w:p>
    <w:p>
      <w:pPr/>
      <w:r>
        <w:rPr/>
        <w:t xml:space="preserve">Ти, пристрасний світе,</w:t>
      </w:r>
    </w:p>
    <w:p>
      <w:pPr/>
      <w:r>
        <w:rPr/>
        <w:t xml:space="preserve">Ненадивляний світе.</w:t>
      </w:r>
    </w:p>
    <w:p>
      <w:pPr/>
      <w:r>
        <w:rPr/>
        <w:t xml:space="preserve">Бурхотливий, п'янкий.</w:t>
      </w:r>
    </w:p>
    <w:p>
      <w:pPr/>
      <w:r>
        <w:rPr/>
        <w:t xml:space="preserve">Не буду як лист деревний,</w:t>
      </w:r>
    </w:p>
    <w:p>
      <w:pPr/>
      <w:r>
        <w:rPr/>
        <w:t xml:space="preserve">Ні як травинка, позбавлена слова,</w:t>
      </w:r>
    </w:p>
    <w:p>
      <w:pPr/>
      <w:r>
        <w:rPr/>
        <w:t xml:space="preserve">А буду як сонний граніт</w:t>
      </w:r>
    </w:p>
    <w:p>
      <w:pPr/>
      <w:r>
        <w:rPr/>
        <w:t xml:space="preserve">Над гомоном вод невпокійних.</w:t>
      </w:r>
    </w:p>
    <w:p>
      <w:pPr/>
      <w:r>
        <w:rPr/>
        <w:t xml:space="preserve">Замкнуся в мовчанні важкім.</w:t>
      </w:r>
    </w:p>
    <w:p>
      <w:pPr/>
      <w:r>
        <w:rPr/>
        <w:t xml:space="preserve">Зіллюсь з невиразною мислю</w:t>
      </w:r>
    </w:p>
    <w:p>
      <w:pPr/>
      <w:r>
        <w:rPr/>
        <w:t xml:space="preserve">В великім усім...</w:t>
      </w:r>
    </w:p>
    <w:p>
      <w:pPr/>
      <w:r>
        <w:rPr/>
        <w:t xml:space="preserve">Буду як сонний граніт.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Настане день мій сумний... — Володимир Свідзінський</dc:title>
  <dc:description/>
  <dc:subject/>
  <cp:keywords/>
  <cp:category/>
  <cp:lastModifiedBy/>
  <dcterms:created xsi:type="dcterms:W3CDTF">2025-01-21T08:34:58+00:00</dcterms:created>
  <dcterms:modified xsi:type="dcterms:W3CDTF">2025-01-21T08:34:58+00:00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