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Запах меду і дим гіркий...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Запах меду і дим гіркий</w:t>
      </w:r>
    </w:p>
    <w:p>
      <w:pPr/>
      <w:r>
        <w:rPr/>
        <w:t xml:space="preserve">Над садом вечірнім.</w:t>
      </w:r>
    </w:p>
    <w:p>
      <w:pPr/>
      <w:r>
        <w:rPr/>
        <w:t xml:space="preserve">Паровози криками торсають тишу.</w:t>
      </w:r>
    </w:p>
    <w:p>
      <w:pPr/>
      <w:r>
        <w:rPr/>
        <w:t xml:space="preserve">Піаніно печаль свою</w:t>
      </w:r>
    </w:p>
    <w:p>
      <w:pPr/>
      <w:r>
        <w:rPr/>
        <w:t xml:space="preserve">Кладе пластівнями на трави, на віти.</w:t>
      </w:r>
    </w:p>
    <w:p>
      <w:pPr/>
    </w:p>
    <w:p>
      <w:pPr/>
      <w:r>
        <w:rPr/>
        <w:t xml:space="preserve">Я сиджу осторонь золота на ослоні.</w:t>
      </w:r>
    </w:p>
    <w:p>
      <w:pPr/>
      <w:r>
        <w:rPr/>
        <w:t xml:space="preserve">Я згадую про тебе, як дерево про південь.</w:t>
      </w:r>
    </w:p>
    <w:p>
      <w:pPr/>
      <w:r>
        <w:rPr/>
        <w:t xml:space="preserve">Мені хочеться кінцем променя</w:t>
      </w:r>
    </w:p>
    <w:p>
      <w:pPr/>
      <w:r>
        <w:rPr/>
        <w:t xml:space="preserve">Написати біля себе на піску:</w:t>
      </w:r>
    </w:p>
    <w:p>
      <w:pPr/>
      <w:r>
        <w:rPr/>
        <w:t xml:space="preserve">"Люблю без мрії".</w:t>
      </w:r>
    </w:p>
    <w:p>
      <w:pPr/>
    </w:p>
    <w:p>
      <w:pPr/>
      <w:r>
        <w:rPr/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Запах меду і дим гіркий... — Володимир Свідзінський</dc:title>
  <dc:description/>
  <dc:subject/>
  <cp:keywords/>
  <cp:category/>
  <cp:lastModifiedBy/>
  <dcterms:created xsi:type="dcterms:W3CDTF">2025-01-20T19:12:15+00:00</dcterms:created>
  <dcterms:modified xsi:type="dcterms:W3CDTF">2025-01-20T19:12:15+00:00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