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не стачить старих підошов...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Вже не стачить старих підошов,</w:t>
      </w:r>
    </w:p>
    <w:p>
      <w:pPr/>
      <w:r>
        <w:rPr/>
        <w:t xml:space="preserve">але й путь недалечка.</w:t>
      </w:r>
    </w:p>
    <w:p>
      <w:pPr/>
      <w:r>
        <w:rPr/>
        <w:t xml:space="preserve">Ось, неборе, і ти підійшов</w:t>
      </w:r>
    </w:p>
    <w:p>
      <w:pPr/>
      <w:r>
        <w:rPr/>
        <w:t xml:space="preserve">до свого Берестечка.</w:t>
      </w:r>
    </w:p>
    <w:p>
      <w:pPr/>
    </w:p>
    <w:p>
      <w:pPr/>
      <w:r>
        <w:rPr/>
        <w:t xml:space="preserve">У городі — одні пирії,</w:t>
      </w:r>
    </w:p>
    <w:p>
      <w:pPr/>
      <w:r>
        <w:rPr/>
        <w:t xml:space="preserve">понад городом — хмари.</w:t>
      </w:r>
    </w:p>
    <w:p>
      <w:pPr/>
      <w:r>
        <w:rPr/>
        <w:t xml:space="preserve">Повтікали із бою свої,</w:t>
      </w:r>
    </w:p>
    <w:p>
      <w:pPr/>
      <w:r>
        <w:rPr/>
        <w:t xml:space="preserve">а казали — татари...</w:t>
      </w:r>
    </w:p>
    <w:p>
      <w:pPr/>
    </w:p>
    <w:p>
      <w:pPr/>
      <w:r>
        <w:rPr/>
        <w:t xml:space="preserve">При паркані — лише жалива,</w:t>
      </w:r>
    </w:p>
    <w:p>
      <w:pPr/>
      <w:r>
        <w:rPr/>
        <w:t xml:space="preserve">при душі — порожнеча...</w:t>
      </w:r>
    </w:p>
    <w:p>
      <w:pPr/>
      <w:r>
        <w:rPr/>
        <w:t xml:space="preserve">Може, ці сиворунні слова —</w:t>
      </w:r>
    </w:p>
    <w:p>
      <w:pPr/>
      <w:r>
        <w:rPr/>
        <w:t xml:space="preserve">тільки шкура овеча?</w:t>
      </w:r>
    </w:p>
    <w:p>
      <w:pPr/>
    </w:p>
    <w:p>
      <w:pPr/>
      <w:r>
        <w:rPr/>
        <w:t xml:space="preserve">Може, ікла іще не тупі,</w:t>
      </w:r>
    </w:p>
    <w:p>
      <w:pPr/>
      <w:r>
        <w:rPr/>
        <w:t xml:space="preserve">не урвалась вервечка,</w:t>
      </w:r>
    </w:p>
    <w:p>
      <w:pPr/>
      <w:r>
        <w:rPr/>
        <w:t xml:space="preserve">і лише бракувало тобі</w:t>
      </w:r>
    </w:p>
    <w:p>
      <w:pPr/>
      <w:r>
        <w:rPr/>
        <w:t xml:space="preserve">для душі — Берестечка?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не стачить старих підошов... — Ігор Римарук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