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обважніла, як жорна…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Душа обважніла, як жорна,</w:t>
      </w:r>
    </w:p>
    <w:p>
      <w:pPr/>
      <w:r>
        <w:rPr/>
        <w:t xml:space="preserve">В полоні страшного і злого.</w:t>
      </w:r>
    </w:p>
    <w:p>
      <w:pPr/>
      <w:r>
        <w:rPr/>
        <w:t xml:space="preserve">Земля благодатна і чорна</w:t>
      </w:r>
    </w:p>
    <w:p>
      <w:pPr/>
      <w:r>
        <w:rPr/>
        <w:t xml:space="preserve">До решти знеснлила ноги.</w:t>
      </w:r>
    </w:p>
    <w:p>
      <w:pPr/>
    </w:p>
    <w:p>
      <w:pPr/>
      <w:r>
        <w:rPr/>
        <w:t xml:space="preserve">І от її знов розбудила</w:t>
      </w:r>
    </w:p>
    <w:p>
      <w:pPr/>
      <w:r>
        <w:rPr/>
        <w:t xml:space="preserve">Хода круторої пари.</w:t>
      </w:r>
    </w:p>
    <w:p>
      <w:pPr/>
      <w:r>
        <w:rPr/>
        <w:t xml:space="preserve">І серцю, як перше, є мило</w:t>
      </w:r>
    </w:p>
    <w:p>
      <w:pPr/>
      <w:r>
        <w:rPr/>
        <w:t xml:space="preserve">Стрічати вечірню отару.</w:t>
      </w:r>
    </w:p>
    <w:p>
      <w:pPr/>
    </w:p>
    <w:p>
      <w:pPr/>
      <w:r>
        <w:rPr/>
        <w:t xml:space="preserve">Лише ковалі невсипучі,</w:t>
      </w:r>
    </w:p>
    <w:p>
      <w:pPr/>
      <w:r>
        <w:rPr/>
        <w:t xml:space="preserve">Куючи від сходу до сходу</w:t>
      </w:r>
    </w:p>
    <w:p>
      <w:pPr/>
      <w:r>
        <w:rPr/>
        <w:t xml:space="preserve">Металь небувалий, сліпучий,</w:t>
      </w:r>
    </w:p>
    <w:p>
      <w:pPr/>
      <w:r>
        <w:rPr/>
        <w:t xml:space="preserve">Ворожать майбутні походи.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обважніла, як жорна… — Олег Ольжич</dc:title>
  <dc:description/>
  <dc:subject/>
  <cp:keywords/>
  <cp:category/>
  <cp:lastModifiedBy/>
  <dcterms:created xsi:type="dcterms:W3CDTF">2025-01-21T08:51:25+00:00</dcterms:created>
  <dcterms:modified xsi:type="dcterms:W3CDTF">2025-01-21T08:51:25+00:00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