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вербами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Верби старі похилилися там,</w:t>
      </w:r>
    </w:p>
    <w:p>
      <w:pPr/>
      <w:r>
        <w:rPr/>
        <w:t xml:space="preserve">В хвилях купаються віти;</w:t>
      </w:r>
    </w:p>
    <w:p>
      <w:pPr/>
      <w:r>
        <w:rPr/>
        <w:t xml:space="preserve">Сонячним пишним промінням з небес</w:t>
      </w:r>
    </w:p>
    <w:p>
      <w:pPr/>
      <w:r>
        <w:rPr/>
        <w:t xml:space="preserve">Річка й дерева облиті.</w:t>
      </w:r>
    </w:p>
    <w:p>
      <w:pPr/>
    </w:p>
    <w:p>
      <w:pPr/>
      <w:r>
        <w:rPr/>
        <w:t xml:space="preserve">Кладка під вербами; бачу на їй</w:t>
      </w:r>
    </w:p>
    <w:p>
      <w:pPr/>
      <w:r>
        <w:rPr/>
        <w:t xml:space="preserve">Дівчина там молодая,</w:t>
      </w:r>
    </w:p>
    <w:p>
      <w:pPr/>
      <w:r>
        <w:rPr/>
        <w:t xml:space="preserve">В хвилях полоще вона полотно,</w:t>
      </w:r>
    </w:p>
    <w:p>
      <w:pPr/>
      <w:r>
        <w:rPr/>
        <w:t xml:space="preserve">Бризками воду збиває.</w:t>
      </w:r>
    </w:p>
    <w:p>
      <w:pPr/>
    </w:p>
    <w:p>
      <w:pPr/>
      <w:r>
        <w:rPr/>
        <w:t xml:space="preserve">Все в тії дівчини любе таке,</w:t>
      </w:r>
    </w:p>
    <w:p>
      <w:pPr/>
      <w:r>
        <w:rPr/>
        <w:t xml:space="preserve">Все і вродливе, і пишне:</w:t>
      </w:r>
    </w:p>
    <w:p>
      <w:pPr/>
      <w:r>
        <w:rPr/>
        <w:t xml:space="preserve">Карії очі — мов зорі з небес;</w:t>
      </w:r>
    </w:p>
    <w:p>
      <w:pPr/>
      <w:r>
        <w:rPr/>
        <w:t xml:space="preserve">Губи — червоная вишня.</w:t>
      </w:r>
    </w:p>
    <w:p>
      <w:pPr/>
    </w:p>
    <w:p>
      <w:pPr/>
      <w:r>
        <w:rPr/>
        <w:t xml:space="preserve">Хвилі волосся спадають униз;</w:t>
      </w:r>
    </w:p>
    <w:p>
      <w:pPr/>
      <w:r>
        <w:rPr/>
        <w:t xml:space="preserve">Дужі й малі рученята...</w:t>
      </w:r>
    </w:p>
    <w:p>
      <w:pPr/>
      <w:r>
        <w:rPr/>
        <w:t xml:space="preserve">Дівчино! хто вже побачив тебе,</w:t>
      </w:r>
    </w:p>
    <w:p>
      <w:pPr/>
      <w:r>
        <w:rPr/>
        <w:t xml:space="preserve">Той не здола не кохати!</w:t>
      </w:r>
    </w:p>
    <w:p>
      <w:pPr/>
    </w:p>
    <w:p>
      <w:pPr/>
      <w:r>
        <w:rPr/>
        <w:t xml:space="preserve">1885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вербами — Борис Грінченко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