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 відлетних журавлів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Як осінні вітри дунуть</w:t>
      </w:r>
    </w:p>
    <w:p>
      <w:pPr/>
      <w:r>
        <w:rPr/>
        <w:t xml:space="preserve">І на небо хмари сунуть,</w:t>
      </w:r>
    </w:p>
    <w:p>
      <w:pPr/>
      <w:r>
        <w:rPr/>
        <w:t xml:space="preserve">Попід хмари сумно лине</w:t>
      </w:r>
    </w:p>
    <w:p>
      <w:pPr/>
      <w:r>
        <w:rPr/>
        <w:t xml:space="preserve">Ключ відлетних журавлів.</w:t>
      </w:r>
    </w:p>
    <w:p>
      <w:pPr/>
      <w:r>
        <w:rPr/>
        <w:t xml:space="preserve">Хто з них верне, хто загине...</w:t>
      </w:r>
    </w:p>
    <w:p>
      <w:pPr/>
      <w:r>
        <w:rPr/>
        <w:t xml:space="preserve">Чути їх прощальний спів —</w:t>
      </w:r>
    </w:p>
    <w:p>
      <w:pPr/>
      <w:r>
        <w:rPr/>
        <w:t xml:space="preserve">Попід хмари сумно лине</w:t>
      </w:r>
    </w:p>
    <w:p>
      <w:pPr/>
      <w:r>
        <w:rPr/>
        <w:t xml:space="preserve">Ключ відлетних журавлів.</w:t>
      </w:r>
    </w:p>
    <w:p>
      <w:pPr/>
    </w:p>
    <w:p>
      <w:pPr/>
      <w:r>
        <w:rPr/>
        <w:t xml:space="preserve">Сумно лине, сумно грає</w:t>
      </w:r>
    </w:p>
    <w:p>
      <w:pPr/>
      <w:r>
        <w:rPr/>
        <w:t xml:space="preserve">І на крила забирає</w:t>
      </w:r>
    </w:p>
    <w:p>
      <w:pPr/>
      <w:r>
        <w:rPr/>
        <w:t xml:space="preserve">Тепле літо, зелень яру</w:t>
      </w:r>
    </w:p>
    <w:p>
      <w:pPr/>
      <w:r>
        <w:rPr/>
        <w:t xml:space="preserve">Під вирейний небосклін.</w:t>
      </w:r>
    </w:p>
    <w:p>
      <w:pPr/>
      <w:r>
        <w:rPr/>
        <w:t xml:space="preserve">Спів несеться понад хмару,</w:t>
      </w:r>
    </w:p>
    <w:p>
      <w:pPr/>
      <w:r>
        <w:rPr/>
        <w:t xml:space="preserve">В горах грає відгомін —</w:t>
      </w:r>
    </w:p>
    <w:p>
      <w:pPr/>
      <w:r>
        <w:rPr/>
        <w:t xml:space="preserve">Забирає зелень яру</w:t>
      </w:r>
    </w:p>
    <w:p>
      <w:pPr/>
      <w:r>
        <w:rPr/>
        <w:t xml:space="preserve">Під вирейний небосклін!</w:t>
      </w:r>
    </w:p>
    <w:p>
      <w:pPr/>
    </w:p>
    <w:p>
      <w:pPr/>
      <w:r>
        <w:rPr/>
        <w:t xml:space="preserve">В небі хмара темна плаче,</w:t>
      </w:r>
    </w:p>
    <w:p>
      <w:pPr/>
      <w:r>
        <w:rPr/>
        <w:t xml:space="preserve">В полі кавка чорна краче,</w:t>
      </w:r>
    </w:p>
    <w:p>
      <w:pPr/>
      <w:r>
        <w:rPr/>
        <w:t xml:space="preserve">В хаті тесля теше трумно,—</w:t>
      </w:r>
    </w:p>
    <w:p>
      <w:pPr/>
      <w:r>
        <w:rPr/>
        <w:t xml:space="preserve">Мому серцю чогось жаль,</w:t>
      </w:r>
    </w:p>
    <w:p>
      <w:pPr/>
      <w:r>
        <w:rPr/>
        <w:t xml:space="preserve">Чогось сумно, дуже сумно...</w:t>
      </w:r>
    </w:p>
    <w:p>
      <w:pPr/>
      <w:r>
        <w:rPr/>
        <w:t xml:space="preserve">Очі шлються в мрачну даль...</w:t>
      </w:r>
    </w:p>
    <w:p>
      <w:pPr/>
      <w:r>
        <w:rPr/>
        <w:t xml:space="preserve">Нащо тесля теше трумно?..</w:t>
      </w:r>
    </w:p>
    <w:p>
      <w:pPr/>
      <w:r>
        <w:rPr/>
        <w:t xml:space="preserve">Мому серцю чогось жаль...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 відлетних журавлів — Василь Пачовський</dc:title>
  <dc:description/>
  <dc:subject/>
  <cp:keywords/>
  <cp:category/>
  <cp:lastModifiedBy/>
  <dcterms:created xsi:type="dcterms:W3CDTF">2025-01-21T08:26:23+00:00</dcterms:created>
  <dcterms:modified xsi:type="dcterms:W3CDTF">2025-01-21T08:26:23+00:00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