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знаю силу слова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Сосюра</w:t>
      </w:r>
    </w:p>
    <w:p>
      <w:pPr/>
      <w:r>
        <w:rPr/>
        <w:t xml:space="preserve">Я знаю силу слова —</w:t>
      </w:r>
    </w:p>
    <w:p>
      <w:pPr/>
      <w:r>
        <w:rPr/>
        <w:t xml:space="preserve">воно гостріш штика</w:t>
      </w:r>
    </w:p>
    <w:p>
      <w:pPr/>
      <w:r>
        <w:rPr/>
        <w:t xml:space="preserve">і швидше навіть кулі,</w:t>
      </w:r>
    </w:p>
    <w:p>
      <w:pPr/>
      <w:r>
        <w:rPr/>
        <w:t xml:space="preserve">не тільки літака.</w:t>
      </w:r>
    </w:p>
    <w:p>
      <w:pPr/>
    </w:p>
    <w:p>
      <w:pPr/>
      <w:r>
        <w:rPr/>
        <w:t xml:space="preserve">Воно проміння швидше,</w:t>
      </w:r>
    </w:p>
    <w:p>
      <w:pPr/>
      <w:r>
        <w:rPr/>
        <w:t xml:space="preserve">в нім — думка й почуття.</w:t>
      </w:r>
    </w:p>
    <w:p>
      <w:pPr/>
      <w:r>
        <w:rPr/>
        <w:t xml:space="preserve">Воно іде в народи</w:t>
      </w:r>
    </w:p>
    <w:p>
      <w:pPr/>
      <w:r>
        <w:rPr/>
        <w:t xml:space="preserve">для вічного життя.</w:t>
      </w:r>
    </w:p>
    <w:p>
      <w:pPr/>
    </w:p>
    <w:p>
      <w:pPr/>
      <w:r>
        <w:rPr/>
        <w:t xml:space="preserve">Коли це слово — зброя,</w:t>
      </w:r>
    </w:p>
    <w:p>
      <w:pPr/>
      <w:r>
        <w:rPr/>
        <w:t xml:space="preserve">як день, що не схолов,</w:t>
      </w:r>
    </w:p>
    <w:p>
      <w:pPr/>
      <w:r>
        <w:rPr/>
        <w:t xml:space="preserve">коли живуть у ньому</w:t>
      </w:r>
    </w:p>
    <w:p>
      <w:pPr/>
      <w:r>
        <w:rPr/>
        <w:t xml:space="preserve">ненависть і любов.</w:t>
      </w:r>
    </w:p>
    <w:p>
      <w:pPr/>
    </w:p>
    <w:p>
      <w:pPr/>
      <w:r>
        <w:rPr/>
        <w:t xml:space="preserve">Воно влуча як куля,</w:t>
      </w:r>
    </w:p>
    <w:p>
      <w:pPr/>
      <w:r>
        <w:rPr/>
        <w:t xml:space="preserve">ця зброя золота,</w:t>
      </w:r>
    </w:p>
    <w:p>
      <w:pPr/>
      <w:r>
        <w:rPr/>
        <w:t xml:space="preserve">коли у нім ненависть</w:t>
      </w:r>
    </w:p>
    <w:p>
      <w:pPr/>
      <w:r>
        <w:rPr/>
        <w:t xml:space="preserve">з любові вироста.</w:t>
      </w:r>
    </w:p>
    <w:p>
      <w:pPr/>
    </w:p>
    <w:p>
      <w:pPr/>
      <w:r>
        <w:rPr/>
        <w:t xml:space="preserve">Воно над зорі лине,</w:t>
      </w:r>
    </w:p>
    <w:p>
      <w:pPr/>
      <w:r>
        <w:rPr/>
        <w:t xml:space="preserve">а в нім живуть як спів</w:t>
      </w:r>
    </w:p>
    <w:p>
      <w:pPr/>
      <w:r>
        <w:rPr/>
        <w:t xml:space="preserve">любов до Батьківщини</w:t>
      </w:r>
    </w:p>
    <w:p>
      <w:pPr/>
      <w:r>
        <w:rPr/>
        <w:t xml:space="preserve">і лють до ворогів.</w:t>
      </w:r>
    </w:p>
    <w:p>
      <w:pPr/>
    </w:p>
    <w:p>
      <w:pPr/>
      <w:r>
        <w:rPr/>
        <w:t xml:space="preserve">О зброє щастя, слово,</w:t>
      </w:r>
    </w:p>
    <w:p>
      <w:pPr/>
      <w:r>
        <w:rPr/>
        <w:t xml:space="preserve">я жить з тобою звик!</w:t>
      </w:r>
    </w:p>
    <w:p>
      <w:pPr/>
      <w:r>
        <w:rPr/>
        <w:t xml:space="preserve">Ти — квітка у любові,</w:t>
      </w:r>
    </w:p>
    <w:p>
      <w:pPr/>
      <w:r>
        <w:rPr/>
        <w:t xml:space="preserve">в ненависті ти — штик.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знаю силу слова — Володимир Сосюра</dc:title>
  <dc:description/>
  <dc:subject/>
  <cp:keywords/>
  <cp:category/>
  <cp:lastModifiedBy/>
  <dcterms:created xsi:type="dcterms:W3CDTF">2025-01-21T08:36:55+00:00</dcterms:created>
  <dcterms:modified xsi:type="dcterms:W3CDTF">2025-01-21T08:36:55+00:00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