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Довкола мене — цвинтар душ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Довкола мене — цвинтар душ</w:t>
      </w:r>
    </w:p>
    <w:p>
      <w:pPr/>
      <w:r>
        <w:rPr/>
        <w:t xml:space="preserve">на білім цвинтарі народу.</w:t>
      </w:r>
    </w:p>
    <w:p>
      <w:pPr/>
      <w:r>
        <w:rPr/>
        <w:t xml:space="preserve">Пливу в сльозах. Шукаю броду.</w:t>
      </w:r>
    </w:p>
    <w:p>
      <w:pPr/>
      <w:r>
        <w:rPr/>
        <w:t xml:space="preserve">Над вишнями літає хрущ.</w:t>
      </w:r>
    </w:p>
    <w:p>
      <w:pPr/>
      <w:r>
        <w:rPr/>
        <w:t xml:space="preserve">Весна. І сонце. І зело.</w:t>
      </w:r>
    </w:p>
    <w:p>
      <w:pPr/>
      <w:r>
        <w:rPr/>
        <w:t xml:space="preserve">Стоять сади, немов кульбаби.</w:t>
      </w:r>
    </w:p>
    <w:p>
      <w:pPr/>
      <w:r>
        <w:rPr/>
        <w:t xml:space="preserve">Спізнілі зорі, наче краби,</w:t>
      </w:r>
    </w:p>
    <w:p>
      <w:pPr/>
      <w:r>
        <w:rPr/>
        <w:t xml:space="preserve">вп'ялися в небо. Творять тло.</w:t>
      </w:r>
    </w:p>
    <w:p>
      <w:pPr/>
      <w:r>
        <w:rPr/>
        <w:t xml:space="preserve">Свіча горить. Горить свіча,</w:t>
      </w:r>
    </w:p>
    <w:p>
      <w:pPr/>
      <w:r>
        <w:rPr/>
        <w:t xml:space="preserve">а спробуй — віднайди людину,</w:t>
      </w:r>
    </w:p>
    <w:p>
      <w:pPr/>
      <w:r>
        <w:rPr/>
        <w:t xml:space="preserve">обжив, самотній, домовину.</w:t>
      </w:r>
    </w:p>
    <w:p>
      <w:pPr/>
      <w:r>
        <w:rPr/>
        <w:t xml:space="preserve">Блукають тіні з-за плеча.</w:t>
      </w:r>
    </w:p>
    <w:p>
      <w:pPr/>
      <w:r>
        <w:rPr/>
        <w:t xml:space="preserve">Безмовні тіні. На лиці</w:t>
      </w:r>
    </w:p>
    <w:p>
      <w:pPr/>
      <w:r>
        <w:rPr/>
        <w:t xml:space="preserve">лиш очі і уста безгубі</w:t>
      </w:r>
    </w:p>
    <w:p>
      <w:pPr/>
      <w:r>
        <w:rPr/>
        <w:t xml:space="preserve">шепочуть: ми підданці згуби</w:t>
      </w:r>
    </w:p>
    <w:p>
      <w:pPr/>
      <w:r>
        <w:rPr/>
        <w:t xml:space="preserve">і мерзнуть сльози на щоці.</w:t>
      </w:r>
    </w:p>
    <w:p>
      <w:pPr/>
      <w:r>
        <w:rPr/>
        <w:t xml:space="preserve">Ми розминулися з життям.</w:t>
      </w:r>
    </w:p>
    <w:p>
      <w:pPr/>
      <w:r>
        <w:rPr/>
        <w:t xml:space="preserve">Не тим, напевно, брались шляхом,</w:t>
      </w:r>
    </w:p>
    <w:p>
      <w:pPr/>
      <w:r>
        <w:rPr/>
        <w:t xml:space="preserve">заприязнилися із жахом</w:t>
      </w:r>
    </w:p>
    <w:p>
      <w:pPr/>
      <w:r>
        <w:rPr/>
        <w:t xml:space="preserve">під буряних віків виттям.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Довкола мене — цвинтар душ — Василь Стус</dc:title>
  <dc:description/>
  <dc:subject/>
  <cp:keywords/>
  <cp:category/>
  <cp:lastModifiedBy/>
  <dcterms:created xsi:type="dcterms:W3CDTF">2025-01-21T08:41:56+00:00</dcterms:created>
  <dcterms:modified xsi:type="dcterms:W3CDTF">2025-01-21T08:41:56+00:00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