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Етюд кохання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Кохати — нові землі відкривати,</w:t>
      </w:r>
    </w:p>
    <w:p>
      <w:pPr/>
      <w:r>
        <w:rPr/>
        <w:t xml:space="preserve">Нюанси свіжі і відтінки нові.</w:t>
      </w:r>
    </w:p>
    <w:p>
      <w:pPr/>
      <w:r>
        <w:rPr/>
        <w:t xml:space="preserve">Кохати — це щомиті дивуватись,</w:t>
      </w:r>
    </w:p>
    <w:p>
      <w:pPr/>
      <w:r>
        <w:rPr/>
        <w:t xml:space="preserve">Це — задихатись з подиву — любові.</w:t>
      </w:r>
    </w:p>
    <w:p>
      <w:pPr/>
    </w:p>
    <w:p>
      <w:pPr/>
      <w:r>
        <w:rPr/>
        <w:t xml:space="preserve">Це — припадати до джерел незнаних</w:t>
      </w:r>
    </w:p>
    <w:p>
      <w:pPr/>
      <w:r>
        <w:rPr/>
        <w:t xml:space="preserve">І дикої жаги не втамувати.</w:t>
      </w:r>
    </w:p>
    <w:p>
      <w:pPr/>
      <w:r>
        <w:rPr/>
        <w:t xml:space="preserve">Порушувати дивовижні плани,</w:t>
      </w:r>
    </w:p>
    <w:p>
      <w:pPr/>
      <w:r>
        <w:rPr/>
        <w:t xml:space="preserve">А потім дивовижніші сплітати.</w:t>
      </w:r>
    </w:p>
    <w:p>
      <w:pPr/>
    </w:p>
    <w:p>
      <w:pPr/>
      <w:r>
        <w:rPr/>
        <w:t xml:space="preserve">Кипіти і згоряти од розпуки</w:t>
      </w:r>
    </w:p>
    <w:p>
      <w:pPr/>
      <w:r>
        <w:rPr/>
        <w:t xml:space="preserve">І все спізнати, все знайти в любові —</w:t>
      </w:r>
    </w:p>
    <w:p>
      <w:pPr/>
      <w:r>
        <w:rPr/>
        <w:t xml:space="preserve">Шалене щастя і пекельні муки…</w:t>
      </w:r>
    </w:p>
    <w:p>
      <w:pPr/>
      <w:r>
        <w:rPr/>
        <w:t xml:space="preserve">Коли не маєш риб'ячої крові.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Етюд кохання — Іван Драч</dc:title>
  <dc:description/>
  <dc:subject/>
  <cp:keywords/>
  <cp:category/>
  <cp:lastModifiedBy/>
  <dcterms:created xsi:type="dcterms:W3CDTF">2025-01-21T08:41:16+00:00</dcterms:created>
  <dcterms:modified xsi:type="dcterms:W3CDTF">2025-01-21T08:41:16+00:00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