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 мого роду — сто доріг,</w:t>
      </w:r>
    </w:p>
    <w:p>
      <w:pPr/>
      <w:r>
        <w:rPr/>
        <w:t xml:space="preserve">Сто століть у мого роду.</w:t>
      </w:r>
    </w:p>
    <w:p>
      <w:pPr/>
      <w:r>
        <w:rPr/>
        <w:t xml:space="preserve">Вичовганий старий поріг</w:t>
      </w:r>
    </w:p>
    <w:p>
      <w:pPr/>
      <w:r>
        <w:rPr/>
        <w:t xml:space="preserve">Старій бабі в нагороду.</w:t>
      </w:r>
    </w:p>
    <w:p>
      <w:pPr/>
      <w:r>
        <w:rPr/>
        <w:t xml:space="preserve">Сива стежка в сто доріг</w:t>
      </w:r>
    </w:p>
    <w:p>
      <w:pPr/>
      <w:r>
        <w:rPr/>
        <w:t xml:space="preserve">Розлітається од хати.</w:t>
      </w:r>
    </w:p>
    <w:p>
      <w:pPr/>
      <w:r>
        <w:rPr/>
        <w:t xml:space="preserve">Сто вітрів мій вік запріг</w:t>
      </w:r>
    </w:p>
    <w:p>
      <w:pPr/>
      <w:r>
        <w:rPr/>
        <w:t xml:space="preserve">Сиву хату розхитати.</w:t>
      </w:r>
    </w:p>
    <w:p>
      <w:pPr/>
      <w:r>
        <w:rPr/>
        <w:t xml:space="preserve">Сто скажених сивих бід</w:t>
      </w:r>
    </w:p>
    <w:p>
      <w:pPr/>
      <w:r>
        <w:rPr/>
        <w:t xml:space="preserve">Та й сушило ж роду вроду,</w:t>
      </w:r>
    </w:p>
    <w:p>
      <w:pPr/>
      <w:r>
        <w:rPr/>
        <w:t xml:space="preserve">Та не висхне зроду рід</w:t>
      </w:r>
    </w:p>
    <w:p>
      <w:pPr/>
      <w:r>
        <w:rPr/>
        <w:t xml:space="preserve">Ні в погоду, ні в негоду,</w:t>
      </w:r>
    </w:p>
    <w:p>
      <w:pPr/>
      <w:r>
        <w:rPr/>
        <w:t xml:space="preserve">Внучок тупцю тупотить,</w:t>
      </w:r>
    </w:p>
    <w:p>
      <w:pPr/>
      <w:r>
        <w:rPr/>
        <w:t xml:space="preserve">Тупцю, внуцю, тупцю, хлопче,</w:t>
      </w:r>
    </w:p>
    <w:p>
      <w:pPr/>
      <w:r>
        <w:rPr/>
        <w:t xml:space="preserve">Сто стежин у світ летить,</w:t>
      </w:r>
    </w:p>
    <w:p>
      <w:pPr/>
      <w:r>
        <w:rPr/>
        <w:t xml:space="preserve">Він — сто першеньку протопче...</w:t>
      </w:r>
    </w:p>
    <w:p>
      <w:pPr/>
      <w:r>
        <w:rPr/>
        <w:t xml:space="preserve">Роде рідний! Не стлумить</w:t>
      </w:r>
    </w:p>
    <w:p>
      <w:pPr/>
      <w:r>
        <w:rPr/>
        <w:t xml:space="preserve">Нашу жилаву породу –</w:t>
      </w:r>
    </w:p>
    <w:p>
      <w:pPr/>
      <w:r>
        <w:rPr/>
        <w:t xml:space="preserve">Сто вітрів в ногах лежить</w:t>
      </w:r>
    </w:p>
    <w:p>
      <w:pPr/>
      <w:r>
        <w:rPr/>
        <w:t xml:space="preserve">Мого роду і народу...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роду — Іван Драч</dc:title>
  <dc:description/>
  <dc:subject/>
  <cp:keywords/>
  <cp:category/>
  <cp:lastModifiedBy/>
  <dcterms:created xsi:type="dcterms:W3CDTF">2025-01-21T08:08:23+00:00</dcterms:created>
  <dcterms:modified xsi:type="dcterms:W3CDTF">2025-01-21T08:08:23+00:00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