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Горобець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ГОРОБЕЦЬ</w:t>
      </w:r>
    </w:p>
    <w:p>
      <w:pPr/>
      <w:r>
        <w:rPr/>
        <w:t xml:space="preserve">(Поема)</w:t>
      </w:r>
    </w:p>
    <w:p>
      <w:pPr/>
      <w:r>
        <w:rPr/>
        <w:t xml:space="preserve">І</w:t>
      </w:r>
    </w:p>
    <w:p>
      <w:pPr/>
    </w:p>
    <w:p>
      <w:pPr/>
      <w:r>
        <w:rPr/>
        <w:t xml:space="preserve">Я в грозі. Круг мене злива...</w:t>
      </w:r>
    </w:p>
    <w:p>
      <w:pPr/>
      <w:r>
        <w:rPr/>
        <w:t xml:space="preserve">Хмари, вітер і огні...</w:t>
      </w:r>
    </w:p>
    <w:p>
      <w:pPr/>
      <w:r>
        <w:rPr/>
        <w:t xml:space="preserve">І печально, і щасливо</w:t>
      </w:r>
    </w:p>
    <w:p>
      <w:pPr/>
      <w:r>
        <w:rPr/>
        <w:t xml:space="preserve">в ці хвилини жить мені.</w:t>
      </w:r>
    </w:p>
    <w:p>
      <w:pPr/>
      <w:r>
        <w:rPr/>
        <w:t xml:space="preserve">Люди добрі, подивіться...</w:t>
      </w:r>
    </w:p>
    <w:p>
      <w:pPr/>
      <w:r>
        <w:rPr/>
        <w:t xml:space="preserve">Що за штука, що за чудь.</w:t>
      </w:r>
    </w:p>
    <w:p>
      <w:pPr/>
      <w:r>
        <w:rPr/>
        <w:t xml:space="preserve">Важко непманки синиці</w:t>
      </w:r>
    </w:p>
    <w:p>
      <w:pPr/>
      <w:r>
        <w:rPr/>
        <w:t xml:space="preserve">у манто шумлять, ідуть.</w:t>
      </w:r>
    </w:p>
    <w:p>
      <w:pPr/>
      <w:r>
        <w:rPr/>
        <w:t xml:space="preserve">Ось горобчик. Серце мліє...</w:t>
      </w:r>
    </w:p>
    <w:p>
      <w:pPr/>
      <w:r>
        <w:rPr/>
        <w:t xml:space="preserve">В нього джимі золоті,</w:t>
      </w:r>
    </w:p>
    <w:p>
      <w:pPr/>
      <w:r>
        <w:rPr/>
        <w:t xml:space="preserve">під крилом портфель чорніє</w:t>
      </w:r>
    </w:p>
    <w:p>
      <w:pPr/>
      <w:r>
        <w:rPr/>
        <w:t xml:space="preserve">і пропелер у хвості.</w:t>
      </w:r>
    </w:p>
    <w:p>
      <w:pPr/>
      <w:r>
        <w:rPr/>
        <w:t xml:space="preserve">Що для нього сум і горе</w:t>
      </w:r>
    </w:p>
    <w:p>
      <w:pPr/>
      <w:r>
        <w:rPr/>
        <w:t xml:space="preserve">і непманія оця, —</w:t>
      </w:r>
    </w:p>
    <w:p>
      <w:pPr/>
      <w:r>
        <w:rPr/>
        <w:t xml:space="preserve">крізь пенсне горять, як зорі,</w:t>
      </w:r>
    </w:p>
    <w:p>
      <w:pPr/>
      <w:r>
        <w:rPr/>
        <w:t xml:space="preserve">чорні очі горобця.</w:t>
      </w:r>
    </w:p>
    <w:p>
      <w:pPr/>
      <w:r>
        <w:rPr/>
        <w:t xml:space="preserve">Та життя у громі й леті</w:t>
      </w:r>
    </w:p>
    <w:p>
      <w:pPr/>
      <w:r>
        <w:rPr/>
        <w:t xml:space="preserve">направля на інший тон</w:t>
      </w:r>
    </w:p>
    <w:p>
      <w:pPr/>
      <w:r>
        <w:rPr/>
        <w:t xml:space="preserve">у червоному кашкеті</w:t>
      </w:r>
    </w:p>
    <w:p>
      <w:pPr/>
      <w:r>
        <w:rPr/>
        <w:t xml:space="preserve">на посту кулик-мільтон.</w:t>
      </w:r>
    </w:p>
    <w:p>
      <w:pPr/>
      <w:r>
        <w:rPr/>
        <w:t xml:space="preserve">Тому крикне, тому гляне,</w:t>
      </w:r>
    </w:p>
    <w:p>
      <w:pPr/>
      <w:r>
        <w:rPr/>
        <w:t xml:space="preserve">тому паличкою хить.</w:t>
      </w:r>
    </w:p>
    <w:p>
      <w:pPr/>
      <w:r>
        <w:rPr/>
        <w:t xml:space="preserve">У чоботях, при нагані,</w:t>
      </w:r>
    </w:p>
    <w:p>
      <w:pPr/>
      <w:r>
        <w:rPr/>
        <w:t xml:space="preserve">наче лялька, він стоїть.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На півдні десь і рифи, й друзи,</w:t>
      </w:r>
    </w:p>
    <w:p>
      <w:pPr/>
      <w:r>
        <w:rPr/>
        <w:t xml:space="preserve">і хтось комусь кричить: "Кінець.</w:t>
      </w:r>
    </w:p>
    <w:p>
      <w:pPr/>
      <w:r>
        <w:rPr/>
        <w:t xml:space="preserve">А за столом у колі друзів</w:t>
      </w:r>
    </w:p>
    <w:p>
      <w:pPr/>
      <w:r>
        <w:rPr/>
        <w:t xml:space="preserve">сидить редактор горобець.</w:t>
      </w:r>
    </w:p>
    <w:p>
      <w:pPr/>
      <w:r>
        <w:rPr/>
        <w:t xml:space="preserve">Чого він тут, я й сам не знаю,</w:t>
      </w:r>
    </w:p>
    <w:p>
      <w:pPr/>
      <w:r>
        <w:rPr/>
        <w:t xml:space="preserve">бо в голові йому теє...</w:t>
      </w:r>
    </w:p>
    <w:p>
      <w:pPr/>
      <w:r>
        <w:rPr/>
        <w:t xml:space="preserve">Він чай спокійно попиває</w:t>
      </w:r>
    </w:p>
    <w:p>
      <w:pPr/>
      <w:r>
        <w:rPr/>
        <w:t xml:space="preserve">і заїдає монпансьє.</w:t>
      </w:r>
    </w:p>
    <w:p>
      <w:pPr/>
      <w:r>
        <w:rPr/>
        <w:t xml:space="preserve">Для нього ми — йолопи, свині,</w:t>
      </w:r>
    </w:p>
    <w:p>
      <w:pPr/>
      <w:r>
        <w:rPr/>
        <w:t xml:space="preserve">ще азіятчина у нас...</w:t>
      </w:r>
    </w:p>
    <w:p>
      <w:pPr/>
      <w:r>
        <w:rPr/>
        <w:t xml:space="preserve">Він був два роки у Берліні</w:t>
      </w:r>
    </w:p>
    <w:p>
      <w:pPr/>
      <w:r>
        <w:rPr/>
        <w:t xml:space="preserve">і зна дві слові: вас іст дас.</w:t>
      </w:r>
    </w:p>
    <w:p>
      <w:pPr/>
      <w:r>
        <w:rPr/>
        <w:t xml:space="preserve">О горобець... Ти всім немилий...</w:t>
      </w:r>
    </w:p>
    <w:p>
      <w:pPr/>
      <w:r>
        <w:rPr/>
        <w:t xml:space="preserve">Це помилково в дні нові</w:t>
      </w:r>
    </w:p>
    <w:p>
      <w:pPr/>
      <w:r>
        <w:rPr/>
        <w:t xml:space="preserve">оцю газету доручили</w:t>
      </w:r>
    </w:p>
    <w:p>
      <w:pPr/>
      <w:r>
        <w:rPr/>
        <w:t xml:space="preserve">твоїй порожній голові.</w:t>
      </w:r>
    </w:p>
    <w:p>
      <w:pPr/>
      <w:r>
        <w:rPr/>
        <w:t xml:space="preserve">Все місто — зави, поми, зами,</w:t>
      </w:r>
    </w:p>
    <w:p>
      <w:pPr/>
      <w:r>
        <w:rPr/>
        <w:t xml:space="preserve">радянських баришень рої...</w:t>
      </w:r>
    </w:p>
    <w:p>
      <w:pPr/>
      <w:r>
        <w:rPr/>
        <w:t xml:space="preserve">І заливаються сльозами</w:t>
      </w:r>
    </w:p>
    <w:p>
      <w:pPr/>
      <w:r>
        <w:rPr/>
        <w:t xml:space="preserve">в пивних поети солов'ї...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Ідуть колони... Любі братця...</w:t>
      </w:r>
    </w:p>
    <w:p>
      <w:pPr/>
      <w:r>
        <w:rPr/>
        <w:t xml:space="preserve">А поруч, гляньте, що за грець...</w:t>
      </w:r>
    </w:p>
    <w:p>
      <w:pPr/>
      <w:r>
        <w:rPr/>
        <w:t xml:space="preserve">На закордонній самокатці</w:t>
      </w:r>
    </w:p>
    <w:p>
      <w:pPr/>
      <w:r>
        <w:rPr/>
        <w:t xml:space="preserve">везе дитину горобець.</w:t>
      </w:r>
    </w:p>
    <w:p>
      <w:pPr/>
      <w:r>
        <w:rPr/>
        <w:t xml:space="preserve">Іду дорогою сумною,</w:t>
      </w:r>
    </w:p>
    <w:p>
      <w:pPr/>
      <w:r>
        <w:rPr/>
        <w:t xml:space="preserve">нема дорозі тій кінця...</w:t>
      </w:r>
    </w:p>
    <w:p>
      <w:pPr/>
      <w:r>
        <w:rPr/>
        <w:t xml:space="preserve">І хочу вдарить я ногою</w:t>
      </w:r>
    </w:p>
    <w:p>
      <w:pPr/>
      <w:r>
        <w:rPr/>
        <w:t xml:space="preserve">в чванливе пузо горобця.</w:t>
      </w:r>
    </w:p>
    <w:p>
      <w:pPr/>
      <w:r>
        <w:rPr/>
        <w:t xml:space="preserve">[1926]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Горобець — Володимир Сосюра</dc:title>
  <dc:description/>
  <dc:subject/>
  <cp:keywords/>
  <cp:category/>
  <cp:lastModifiedBy/>
  <dcterms:created xsi:type="dcterms:W3CDTF">2025-01-21T08:22:16+00:00</dcterms:created>
  <dcterms:modified xsi:type="dcterms:W3CDTF">2025-01-21T08:22:16+00:00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