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Світлий 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Ліна Костенко</w:t>
      </w:r>
    </w:p>
    <w:p>
      <w:pPr/>
      <w:r>
        <w:rPr/>
        <w:t xml:space="preserve">Як пощастило дівчині в сімнадцять,</w:t>
      </w:r>
    </w:p>
    <w:p>
      <w:pPr/>
      <w:r>
        <w:rPr/>
        <w:t xml:space="preserve">в сімнадцять гарних, неповторних літ!</w:t>
      </w:r>
    </w:p>
    <w:p>
      <w:pPr/>
      <w:r>
        <w:rPr/>
        <w:t xml:space="preserve">Ти не дивись, що дівчинка сумна ця.</w:t>
      </w:r>
    </w:p>
    <w:p>
      <w:pPr/>
      <w:r>
        <w:rPr/>
        <w:t xml:space="preserve">Вона ридає, але все як слід.</w:t>
      </w:r>
    </w:p>
    <w:p>
      <w:pPr/>
      <w:r>
        <w:rPr/>
        <w:t xml:space="preserve">Вона росте ще, завтра буде вищенька.</w:t>
      </w:r>
    </w:p>
    <w:p>
      <w:pPr/>
      <w:r>
        <w:rPr/>
        <w:t xml:space="preserve">Але печаль приходить завчасу.</w:t>
      </w:r>
    </w:p>
    <w:p>
      <w:pPr/>
      <w:r>
        <w:rPr/>
        <w:t xml:space="preserve">Це ще не сльози — це квітуча вишенька,</w:t>
      </w:r>
    </w:p>
    <w:p>
      <w:pPr/>
      <w:r>
        <w:rPr/>
        <w:t xml:space="preserve">що на світанку струшує росу.</w:t>
      </w:r>
    </w:p>
    <w:p>
      <w:pPr/>
      <w:r>
        <w:rPr/>
        <w:t xml:space="preserve">Вона в житті зіткнулась з неприємістю:</w:t>
      </w:r>
    </w:p>
    <w:p>
      <w:pPr/>
      <w:r>
        <w:rPr/>
        <w:t xml:space="preserve">хлопчина їй не відповів взаємністю.</w:t>
      </w:r>
    </w:p>
    <w:p>
      <w:pPr/>
      <w:r>
        <w:rPr/>
        <w:t xml:space="preserve">І то чому: бо любить іншу дівчину,</w:t>
      </w:r>
    </w:p>
    <w:p>
      <w:pPr/>
      <w:r>
        <w:rPr/>
        <w:t xml:space="preserve">а вірність має душу неподільчиву.</w:t>
      </w:r>
    </w:p>
    <w:p>
      <w:pPr/>
      <w:r>
        <w:rPr/>
        <w:t xml:space="preserve">Ти не дивись, що дівчинка сумна ця.</w:t>
      </w:r>
    </w:p>
    <w:p>
      <w:pPr/>
      <w:r>
        <w:rPr/>
        <w:t xml:space="preserve">Як пощастило дівчинці в сімнадцять!</w:t>
      </w:r>
    </w:p>
    <w:p>
      <w:pPr/>
    </w:p>
    <w:p>
      <w:pPr/>
      <w:r>
        <w:rPr/>
        <w:t xml:space="preserve">Джерело: Поезія, "Наукова Думка", К., 1998.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Світлий сонет — Ліна Костенко</dc:title>
  <dc:description/>
  <dc:subject/>
  <cp:keywords/>
  <cp:category/>
  <cp:lastModifiedBy/>
  <dcterms:created xsi:type="dcterms:W3CDTF">2025-01-21T09:07:42+00:00</dcterms:created>
  <dcterms:modified xsi:type="dcterms:W3CDTF">2025-01-21T09:07:42+00:00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