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Кирпа Галина Миколаївна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1 січня 1950 в селі Любарці Бориспільського р-ну Київської області.</w:t>
      </w:r>
    </w:p>
    <w:p>
      <w:pPr/>
      <w:r>
        <w:rPr/>
        <w:t xml:space="preserve">Закінчила філфак Київського державного університету імені Т.Г.Шевченка (1976). Працювала на видавничій (1969 – 1978) та журналістській (1978 – 1989) роботі.</w:t>
      </w:r>
    </w:p>
    <w:p>
      <w:pPr/>
      <w:r>
        <w:rPr/>
        <w:t xml:space="preserve">Автор поетичних книжок "День народження грому" (1984), "Цвіт королевий" (1988), "Гостини" (1986), "Ковток тиші" (1999), "Слон мандрує до мами" (2001), збірок ліричних новел "Катруся з роду Чимчиків" (1992) та "Будинок старий, як світ"(1999), віршів та оповідань у книзі "Чарівний вузлик" (2000), народознавчої книжки для дітей "Забавлянки мами Мар"янки" (1992, у співавторстві), "Ну й гарно все придумав Бог" (2003, видання отримало Грамоту Президента Форуму видавців у Львові), книжки вибраного для дітей "Місяць у колисці" (2012); а також шкільних читанок "Ластівка", "Біла хата", "Писанка" (1992), "Зелена неділя" (1993), "Короткого біографічного довідника" авторів цих читанок (під спільним псевдонімом Оксана Верес – разом із Дмитром Чередниченком); посібника з етики для початкової школи "Андрійкова книжка" ( для 1, 2 кл. – 1992, для 3 кл. – 1993, для 4 кл. – 1996; у співавторстві), тритомної читанки-хрестоматії для дошкілля "Український садочок" (спільно з Дмитром Чередниченком), хрестоматії школяра "Про маму" (2001); антології поезії української діаспори "Листок з вирію" (спільно з Дмитром Чередниченком – 2001, 2002), хрестоматії світової літератури для початкової школи "Світ від А до Я" у трьох томах (2007).</w:t>
      </w:r>
    </w:p>
    <w:p>
      <w:pPr/>
      <w:r>
        <w:rPr/>
        <w:t xml:space="preserve">Твори перекладалися білоруською, польською, російською мовами. Друкувалася у Польщі, Білорусії, Чехії, Словаччині, Канаді, США.</w:t>
      </w:r>
    </w:p>
    <w:p>
      <w:pPr/>
      <w:r>
        <w:rPr/>
        <w:t xml:space="preserve">Перекладає з білоруської, німецької, шведської, данської та норвезької мов. У її перекладі побачили світ: Валентин Лукша "Літо цілий рік", вірші та казки (1985) (з біл.); Джеймс Крюс, "Флорентіна" (1983, 1991) (з нім.); Ян Екгольм "Людвігові Чотирнадцятому – ура!" (1989, друге видання "Людвіґові Хитрому – ура, ура, ура!", 2009) (зі шв.); Єста Кнутсон – сім повістей про Пелле Безхвостого (2005-2010) (зі шв.), Бенні Андерсен, "Пригоди Невсідомика" (2005) (з дан.); Ганс Християн Андерсен "Казки" (2006) (з дан.), Кнут Гамсун, "Містерії" (2007) (з норв.); Кристіна Фалькенланд, "Моя тінь" (2004) (зі шв.), Марія Ґріпе "Ельвіс Карлсон" та "Діти склодува" (2006) (зі шв.), Турмуд Гауґен "Цепелін" (2006) (з норв.), Клаус Гаґеруп "Маркус і Діана" та "Маркус і дівчата" (2006) (з норв.), Ева-Марія Люнд "Викрадач ангелів" (2007) (з норв.), Ґру Дале "Хтозна-що, або свято першого зуба" (2007) (з норв.), Ульф Старк "Мій друг Персі, Бофало Біл і я" (2008) (зі шв.), Ганна Гаґеруп, Клаус Гаґеруп "У страху великі очі" (2009) (з норв.), Свен Нордквіст "Петсон, Фіндус і намет", "Полювання на Лиса" (2009), "Петсон, Фіндус і торт на іменини", "Як Фіндус загубився", "Петсон, Фіндус і переполох на городі" (2010), "Різдво у Петсона" (2012) (зі шв.), Оле Лун Кіркеґор "Отто – носоріг" (2010) (з дан.), Пер Петтерсон "Верхи на крадених конях" (2010) (з норв.), Оке Гольберґ "Туре Свентон, приватний детектив" (2010) (зі шв.), Астрід Ліндґрен "Сонячна галявина", "Домовичок Нільс Карлсон", "Книжка про Лотту з Бешкетної вулиці" (2010) (зі шв.), Марія Парр "Вафельне серце" (2011), Клаус Гаґеруп "Маркус і велика футбольна любов" (2011) (з норв.) Переклала трилогію Сергія Граховського "Зона мовчання" (досі невидана, верстка), а також окремі твори Максима Танка, Володимира Короткевича, Сергія Панізніка, Казимира Камейші, Миколи Малявки, Ніни Матяш, Сергія Тарасова (білорус.); Інґер Сандберґ, Ґуннель Лінде, Ульфа Старка, Едіт Седерґран, Бу Сеттерлінда, Бенґта Шердемана, Артура Лундквіста, Юйї і Томаса Віесландерів, Ґуннара Екелефа, Вільгельма Екелунда, Еріка Блумберґа, Вернера Аспенстрема, Гаррі Мартінсона, Ельмера Діктуніуса, Інґрід Шестранд, Сів Відерберґ, Маріанне Сандельс, Яльмара Седерберґа, Астрід Ліндґрен , Пера Родстрема (швед.); Лісбет Торп (дан.); Йо Тенфюрд, Альфа Прейсена, Арнульфа Еверланна, Гюнвор Гофму; Крістіни Бусти, Фрідріха Шиллера, Інґеборґ Бахман, Вільгельма Сабо, Моріца Гартмана (нім.) та ін.</w:t>
      </w:r>
    </w:p>
    <w:p>
      <w:pPr/>
      <w:r>
        <w:rPr/>
        <w:t xml:space="preserve">Автор статей: про шведських письменників – Сару Лідман "Мистецьке кредо – правда" (у виданні "Острів. Я і мій син", "Дніпро", 1984, переклдад Ольги Сенюк); – Авґуста Стріндберґа "Поет і сумління епохи" (у виданні "Червона кімната", "Фоліо", 2009, переклад Ольги Сенюк); – про Віктора Близнеця, Миколу Вінграновського, Ольгу Сенюк (у газеті "Слово Просвіти"); – про Наталку Поклад, Людмилу Задорожну, Ольгу Мак, Лесю Храпливу (у журналі "Наше життя", США) та ін.</w:t>
      </w:r>
    </w:p>
    <w:p>
      <w:pPr/>
      <w:r>
        <w:rPr/>
        <w:t xml:space="preserve">Лауреат премії імені Івана Огієнка (1996), "Світослов" (за "чисте сяйво метафори", м. Коломия, 2005) та премії ім. Максима Рильського в галузі художнього перекладу зі скандинавських мов (2007). Нагороджена Грамотою Президента Форуму видавців у Львові (2004).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Кирпа Галина Миколаївна — Біографія</dc:title>
  <dc:description/>
  <dc:subject/>
  <cp:keywords/>
  <cp:category/>
  <cp:lastModifiedBy/>
  <dcterms:created xsi:type="dcterms:W3CDTF">2018-06-26T12:21:26+01:00</dcterms:created>
  <dcterms:modified xsi:type="dcterms:W3CDTF">2018-06-26T12:21:26+01:00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