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Курков Андрій Юрійович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Андрій Курков народився 23 квітня 1961 року у російському селі Будогощ Ленінградської області. З раннього дитинства живе у Києві.</w:t>
      </w:r>
    </w:p>
    <w:p>
      <w:pPr/>
      <w:r>
        <w:rPr/>
        <w:t xml:space="preserve">Після школи працював завклубом, завідувачем бібліотеки в санаторії в Пущі-Водиці, діловодом тощо. Також закінчив курси перекладачів японської мови в Інституті інформації (на "Либідській").</w:t>
      </w:r>
    </w:p>
    <w:p>
      <w:pPr/>
      <w:r>
        <w:rPr/>
        <w:t xml:space="preserve">1983 — закінчив Київський державний педагогічний інститут іноземних мов. Працював випусковим редактором багатотиражки Київського політеху, редактором видавництва "Дніпро". У віці 24-х років пішов служити на альтернативну службу: з 1985 до 1987 служив охоронцем в Одеській виправній колонії № 51.</w:t>
      </w:r>
    </w:p>
    <w:p>
      <w:pPr/>
      <w:r>
        <w:rPr/>
        <w:t xml:space="preserve">Перша публікація — гумореска у київському виданні "Рабочая газета" у 1979 році. Перший сценарій до фільму "Поляна сказок" (працював як "літературний раб": у титрах сценаристом зазначено Кіра Буличова, який за нього отримав приз на Братиславському кінофестивалі).</w:t>
      </w:r>
    </w:p>
    <w:p>
      <w:pPr/>
      <w:r>
        <w:rPr/>
        <w:t xml:space="preserve">Працював сценаристом на кіностудії О. Довженка, викладав у Белл Коледжі (Кембридж, Англія). З 1988 член англійського ПЕН-клубу. Член Спілки кінематографістів України (з 1993) та Національної спілки письменників (з 1994). З 1998 — член Європейської кіноакадемії. З 1998 — постійний член журі премії Європейської кіноакадемії "Фелікс". У 2011 входить до складу журі літературного конкурсу "Юне слово". Одружений з ірландкою Елізабет Шарп (консультант у Британській раді в Україні), виховує трьох дітей.</w:t>
      </w:r>
    </w:p>
    <w:p>
      <w:pPr/>
      <w:r>
        <w:rPr/>
        <w:t xml:space="preserve">Дитячу книжку українською Курков вперше написав 2014 року; це була казка "Маленьке левеня і львівська мишка" для видавництва ВСЛ.</w:t>
      </w:r>
    </w:p>
    <w:p>
      <w:pPr/>
      <w:r>
        <w:rPr/>
        <w:t xml:space="preserve">Дорослу нехудожню книгу українською Курков вперше написав 2017 року; це була публіцистична біографічна книга у жанрі нон-фікшн "Рух "Емаус": Історія солідарності" для видавництва Астролябія.</w:t>
      </w:r>
    </w:p>
    <w:p>
      <w:pPr/>
      <w:r>
        <w:rPr/>
        <w:t xml:space="preserve">Дорослу художню книгу українською Курков вперше написав 2020 року; це був пригодницький роман "Ключі Марії" (робоча назва "Іній в очах її") для видавництва Фоліо (у співавторстві з Юрком Винничуком).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Курков Андрій Юрійович — Біографія</dc:title>
  <dc:description/>
  <dc:subject/>
  <cp:keywords/>
  <cp:category/>
  <cp:lastModifiedBy/>
  <dcterms:created xsi:type="dcterms:W3CDTF">2024-10-02T13:46:49+01:00</dcterms:created>
  <dcterms:modified xsi:type="dcterms:W3CDTF">2024-10-02T13:46:49+01:00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