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Кириленко Іван Улянович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Іван Улянович Кириленко — український письменник (переважно прозаїк).</w:t>
      </w:r>
    </w:p>
    <w:p>
      <w:pPr/>
      <w:r>
        <w:rPr/>
        <w:t xml:space="preserve">Народився 2 грудня 1903 року у с. В'язівок, Павлоградський повіт.Закінчив Павлоградську православну семінарію РПЦ (1921), при цьому брав активну участь у подіях "війни проти всіх" на Лівобережній Україні. Вступивши до ВКП(б) 1927, навчався у Харківських комуністичних навчальних закладах. Тоді ж починається його контраверсійна літературна кар'єра, яка супроводжувалася його вправами у вульгарній літературній критиці "у дусі часу" — часу совєцької цензури та партійного наклепництва.</w:t>
      </w:r>
    </w:p>
    <w:p>
      <w:pPr/>
      <w:r>
        <w:rPr/>
        <w:t xml:space="preserve">Член літературної організації "Плуг". Редактор журналу "Червоний шлях" та відповідальний секретар Спілки письменників України. Автор переважно плакатно-ідеологічних творів "виробничого жанру". Особистий секретар голови Всеукраїнського центрального виконавчого комітету Григорія Петровського. Жертва сталінського терору. Помер 23 вересня 1938 року, тюрма НКВС СРСР.</w:t>
      </w:r>
    </w:p>
    <w:p>
      <w:pPr/>
      <w:r>
        <w:rPr/>
        <w:t xml:space="preserve">Належав до Спілки селянських письменників "Плуг", Спілки пролетарських письменників "Гарт", Всеукраїнської спілки пролетарських письменників. Друкувався з 1923, але першу книжку видав 1926 — це збірка оповідань "Відступ". Потім були збірки "Стихія", "Одна баба", "Над ямою". Єдина збірка поезій — "Такти" (1927).</w:t>
      </w:r>
    </w:p>
    <w:p>
      <w:pPr/>
      <w:r>
        <w:rPr/>
        <w:t xml:space="preserve">Став відомим завдяки повістям "Курси" (1927), "Кучеряві дні" (1928, рос. переклад 1931), "Натиск" (1930, рос. переклад 1937).</w:t>
      </w:r>
    </w:p>
    <w:p>
      <w:pPr/>
      <w:r>
        <w:rPr/>
        <w:t xml:space="preserve">Будучи особистим секретарем високопоставленого комуніста Петровського, брав участь у приховуванні акції геноциду проти українського народу, проведеного за наказами Й. Сталіна у 1932—33 роки. Саме в цей час випускає нову повість "Аванпости" (1933) та роман "Перешихтовка" (1932). Останній твір, виданий за його життя, роман "Весна" (1936).</w:t>
      </w:r>
    </w:p>
    <w:p>
      <w:pPr/>
      <w:r>
        <w:rPr/>
        <w:t xml:space="preserve">Кириленко до певної міри одіозна літературна постать навіть у контексті 1920—30-их років. Тодішня критика змушена була визнавати явну плакатність творів Кириленка, схематичність подання характерів членів урядових організацій — комсомолу та ВКП(б). Загалом, Кириленко спеціалізувався на створенні образів фанатичних працівників-"передовиків", оспівуванні рабської праці на комуністичних каторгах, пропагував безумовну покору терористичним урядовим групам. За свідченням сучасників, користувався недоброю славою серед своїх же однопартійців-письменників — за певними даними, мав розлади психіки.</w:t>
      </w:r>
    </w:p>
    <w:p>
      <w:pPr/>
      <w:r>
        <w:rPr/>
        <w:t xml:space="preserve">Наближеність до улюбленця Сталіна Григорія Петровського не захистила Кириленка від звинувачень у контрреволюції та шпигунстві.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Кириленко Іван Улянович — Біографія</dc:title>
  <dc:description/>
  <dc:subject/>
  <cp:keywords/>
  <cp:category/>
  <cp:lastModifiedBy/>
  <dcterms:created xsi:type="dcterms:W3CDTF">2024-09-24T13:58:39+01:00</dcterms:created>
  <dcterms:modified xsi:type="dcterms:W3CDTF">2024-09-24T13:58:39+01:00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