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Лівін Марк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Марк Лівін (при народженні — Валерій Катерушин) — сучасний український письменник, журналіст, спікер конференції TEDx. Колишній маркетинг-директор Громадського телебачення. Заступник головного редактора The Village Україна.</w:t>
      </w:r>
    </w:p>
    <w:p>
      <w:pPr/>
      <w:r>
        <w:rPr/>
        <w:t xml:space="preserve">Народився 14 січня 1988 року в Івано-Франківську. Навчався у Надвірнянській ЗОШ № 2, Івано-Франківських ЗОШ № 15 та № 19. У 2009 році закінчив факультет філології та масових комунікацій у ВМУРоЛ "Україна" за спеціальністю "Видавнича справа та редагування".</w:t>
      </w:r>
    </w:p>
    <w:p>
      <w:pPr/>
      <w:r>
        <w:rPr/>
        <w:t xml:space="preserve">Неодружений, з 2012 року живе у Києві.</w:t>
      </w:r>
    </w:p>
    <w:p>
      <w:pPr/>
      <w:r>
        <w:rPr/>
        <w:t xml:space="preserve">Лавреат літературних конкурсів видавництва "Смолоскип" (2012) та "Коронація слова" (2018). У квітні 2019 Міжнародна рада з дитячої та юнацької книги включила книгу Марка Лівіна "Рікі та дороги" до списку видатних книжок для дітей з інвалідністю.</w:t>
      </w:r>
    </w:p>
    <w:p>
      <w:pPr/>
      <w:r>
        <w:rPr/>
        <w:t xml:space="preserve">Отримав нагороду "Мікроінфлюенсер 2021 року" від National Bloggers Awards.</w:t>
      </w:r>
    </w:p>
    <w:p>
      <w:pPr/>
      <w:r>
        <w:rPr/>
        <w:t xml:space="preserve">Окремі твори письменника перекладені польською, німецькою, англійською, угорською, румунською та азербайджанською мовами.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Лівін Марк — Біографія</dc:title>
  <dc:description/>
  <dc:subject/>
  <cp:keywords/>
  <cp:category/>
  <cp:lastModifiedBy/>
  <dcterms:created xsi:type="dcterms:W3CDTF">2023-03-27T16:36:56+01:00</dcterms:created>
  <dcterms:modified xsi:type="dcterms:W3CDTF">2023-03-27T16:36:56+01:00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