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Левченко Гаврило</w:t>
      </w:r>
    </w:p>
    <w:p>
      <w:pPr>
        <w:jc w:val="center"/>
        <w:ind w:left="0" w:right="0" w:hanging="0"/>
        <w:spacing w:after="600"/>
      </w:pPr>
      <w:r>
        <w:rPr>
          <w:rStyle w:val="Header2"/>
        </w:rPr>
        <w:t xml:space="preserve">Біографія</w:t>
      </w:r>
    </w:p>
    <w:p>
      <w:pPr/>
      <w:r>
        <w:rPr/>
        <w:t xml:space="preserve">Народився 26.03.1879 р. в с. Козел на Чернігівщині.</w:t>
      </w:r>
    </w:p>
    <w:p>
      <w:pPr/>
      <w:r>
        <w:rPr/>
        <w:t xml:space="preserve">Закінчив учительський інститут, учителював у Васильківському повіті на Київщині. З 1910-го був головою Української громади в Пирятині. Організовував земські школи, кооперації, бібліотеки, драматичні гуртки. За революційну діяльність його не раз арештовували. Друкував оповідання та вірші з 1907 р. в часописах "Рідний Край", "Засів", "Світова Зірниця", "Маяк". Опублікував комедії і драми "На межі" (1907), "День правди" (1909), "За друзі своя", "Князь Хорив" (1912), "Цивільний шлюб", "Шахрай", "Смерть" (1914, 1919), "Як журавлі кричать" (1915), "Світова справа" (1916), "Юрко Огневик", "Дяк" (1918), збірки оповідань "На шляху життя" (1914), "Московка (1914)", "Оповідання", "Чернігівські силуети" (1918), збірку лірики "Стогін життя" (1913).</w:t>
      </w:r>
    </w:p>
    <w:p>
      <w:pPr/>
      <w:r>
        <w:rPr/>
        <w:t xml:space="preserve">За совєтів Г. Левченко опублікував кілька оповідань в часопису "Нова громада". У 1925 р. ім'я Левченко зникло зі сторінок преси. На початку 1930-х його арештували і вислали в табори, де він і загинув.</w:t>
      </w:r>
    </w:p>
    <w:p>
      <w:pPr/>
    </w:p>
    <w:p>
      <w:pPr/>
      <w:r>
        <w:rPr>
          <w:i/>
          <w:iCs/>
        </w:rPr>
        <w:t xml:space="preserve">Джерело: </w:t>
      </w:r>
      <w:r>
        <w:rPr>
          <w:i/>
          <w:iCs/>
        </w:rPr>
        <w:t xml:space="preserve">Юрій Винничук. Невідоме Розстріляне Відродження.</w:t>
      </w:r>
      <w:r>
        <w:rPr>
          <w:i/>
          <w:iCs/>
        </w:rPr>
        <w:t xml:space="preserve"> Упорядник: Юрій Винничук. Харків: Фоліо. 2016. 768 с. ISBN 978-966-03-7531-4</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Левченко Гаврило — Біографія</dc:title>
  <dc:description/>
  <dc:subject/>
  <cp:keywords/>
  <cp:category/>
  <cp:lastModifiedBy/>
  <dcterms:created xsi:type="dcterms:W3CDTF">2021-02-04T21:19:28+00:00</dcterms:created>
  <dcterms:modified xsi:type="dcterms:W3CDTF">2021-02-04T21:19:28+00:00</dcterms:modified>
</cp:coreProperties>
</file>

<file path=docProps/custom.xml><?xml version="1.0" encoding="utf-8"?>
<Properties xmlns="http://schemas.openxmlformats.org/officeDocument/2006/custom-properties" xmlns:vt="http://schemas.openxmlformats.org/officeDocument/2006/docPropsVTypes"/>
</file>