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Мойсієнко Анатолій Кирилович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"Анатолій Мойсієнко – поет не зі самоспонукання до творчості, не з нав’язливого самопримусу бути поетом, а від природи своєї, а за станом душі... за манерою письма – образний, метафоричний." (Євген Гуцало)</w:t>
      </w:r>
    </w:p>
    <w:p>
      <w:pPr/>
      <w:r>
        <w:rPr/>
        <w:t xml:space="preserve">"Поезія Анатолія Мойсієнка відкриває унікальні можливості пізнання естетичної, зображальної, змістової, звукової цілісності поетичного твору". (Микола Жулинський)</w:t>
      </w:r>
    </w:p>
    <w:p>
      <w:pPr/>
      <w:r>
        <w:rPr/>
        <w:t xml:space="preserve">Анатолій Кирилович Мойсієнко народився 9 липня 1948 року в селі Бурівка Городнянського району на Чернігівщині. Батьки — Марія Іванівна та Кирило Іванович — були сільськими трудівниками. Віршував Анатолій із дитинства. Закінчивши Бурівську восьмирічку, три роки навчався в Тупичівській середній школі, де вчителював Григорій Кузьмович Лопухівський, який цікавився писаннями юного автора. Одну з порад учителя Анатолій запам'ятав назавжди: "Треба писати так, як ще ніхто не писав". Оригінальність самовираження відзначали й керівники літературної студії в Ніжинському педінституті імені Миколи Гоголя, де Анатолій Мойсієнко навчався на філологічному факультеті. Райські місця Чернігівщини, на яких сьогодні розташований державний заповідник "Замглай", з раннього дитинства формували й вигранювали поетичну душу вразливої дитини. З юних літ Анатолій дуже багато читав, а вірші виявились його способом розуміння світу. Уже ставши знаним в Україні поетом і науковцем, в інтерв’ю для польського видання "Наше слово" Анатолій Кирилович сказав: "Для мене вся поезія, можна сказати, — нещоденна. Звісно, йдеться про справжню поезію, яка нічого не має спільного з недолугим віршописанням. Отже, віршувати я почав ще в школі, з молодших класів, трохи згодом друкувався в місцевій газеті... Я завжди відчував себе поетом. Зрештою, і сьогодні відчуваю себе більше поетом, аніж професором". Закінчивши з відзнакою педінститут, упродовж року Анатолій Кирилович працював учителем української мови і літератури в Криму. Потім була служба у війську на Кольському півострові. Після демобілізації Анатолій Мойсієнко працював журналістом Ріпкинської районної газети на Чернігівщині, викладачем у рідному педагогічному інституті в Ніжині, завідувачем відділу поезії у видавництві "Молодь". Відчувши смак самостійних мовознавчих досліджень, почав серйозно займатися науковою діяльністю. Зараз Анатолій Кирилович Мойсієнко — доктор філологічних наук, професор, завідувач кафедри сучасної української мови Інституту філології Київського національного університету імені Тараса Шевченка, автор багатьох вагомих наукових праць.</w:t>
      </w:r>
    </w:p>
    <w:p>
      <w:pPr/>
      <w:r>
        <w:rPr/>
        <w:t xml:space="preserve">Анатолій Кирилович видав поетичні збірки "Приемлю" (1986), "Сонети і верлібри" (1996), "Шахопоезія" (1997), "Сім струн" (1998), "Віче мечів" (1999), "Нові поезії" (2000), "Спалені камені" (2003), "Вибране" (2006), "Мене любов’ю засвітили скрипки" (2006), "З чернігівських садів: нові сонети і верлібри" (2008).</w:t>
      </w:r>
    </w:p>
    <w:p>
      <w:pPr/>
      <w:r>
        <w:rPr/>
        <w:t xml:space="preserve">Серед сучасних українських поетів Анатолій Мойсієнко є чи не єдиним визнаним майстром віршів-паліндромів, тобто таких поезій, у яких рядки читаються однаково як зліва направо, так і справа наліво. Наприклад, "Жарт — суму страж" чи "Козакую у казок".</w:t>
      </w:r>
    </w:p>
    <w:p>
      <w:pPr/>
      <w:r>
        <w:rPr/>
        <w:t xml:space="preserve">Паліндромом стала навіть назва однієї з поетичних збірок Анатолія Мойсієнка — "Віче мечів". Паліндромні вірші можуть набирати вигляд візуальної (зорової) поезії, яка була дуже популярною ще в давній українській літературі, що охоплювала період від найдавніших часів до кінця XVIII століття. Проте придумати один-єдиний паліндромний рядок чи навіть три рядки, звісно, набагато легше, ніж цілу поезію, адже її окремі рядки мусять спільно витворювати певний смисл, змістовну конструкцію. Такі вірші засвідчують оригінальний талант автора:</w:t>
      </w:r>
    </w:p>
    <w:p>
      <w:pPr/>
      <w:r>
        <w:rPr/>
        <w:t xml:space="preserve">А та хата —</w:t>
      </w:r>
    </w:p>
    <w:p>
      <w:pPr/>
      <w:r>
        <w:rPr/>
        <w:t xml:space="preserve">Хата на канатах;</w:t>
      </w:r>
    </w:p>
    <w:p>
      <w:pPr/>
      <w:r>
        <w:rPr/>
        <w:t xml:space="preserve">І таланило, коли на латі</w:t>
      </w:r>
    </w:p>
    <w:p>
      <w:pPr/>
      <w:r>
        <w:rPr/>
        <w:t xml:space="preserve">Будь-де летите.</w:t>
      </w:r>
    </w:p>
    <w:p>
      <w:pPr/>
      <w:r>
        <w:rPr/>
        <w:t xml:space="preserve">Ледь дуб</w:t>
      </w:r>
    </w:p>
    <w:p>
      <w:pPr/>
      <w:r>
        <w:rPr/>
        <w:t xml:space="preserve">У гіллі — гу!</w:t>
      </w:r>
    </w:p>
    <w:p>
      <w:pPr/>
      <w:r>
        <w:rPr/>
        <w:t xml:space="preserve">У гудінні — дугу</w:t>
      </w:r>
    </w:p>
    <w:p>
      <w:pPr/>
      <w:r>
        <w:rPr/>
        <w:t xml:space="preserve">Аугує у гуд.</w:t>
      </w:r>
    </w:p>
    <w:p>
      <w:pPr/>
      <w:r>
        <w:rPr/>
        <w:t xml:space="preserve">У ву-Хах:</w:t>
      </w:r>
    </w:p>
    <w:p>
      <w:pPr/>
      <w:r>
        <w:rPr/>
        <w:t xml:space="preserve">У-гу!</w:t>
      </w:r>
    </w:p>
    <w:p>
      <w:pPr/>
      <w:r>
        <w:rPr/>
        <w:t xml:space="preserve">Хата — шум у шатах.</w:t>
      </w:r>
    </w:p>
    <w:p>
      <w:pPr/>
      <w:r>
        <w:rPr/>
        <w:t xml:space="preserve">Хата — гопака по гатах.</w:t>
      </w:r>
    </w:p>
    <w:p>
      <w:pPr/>
      <w:r>
        <w:rPr/>
        <w:t xml:space="preserve">Хата — чумакам у чатах.</w:t>
      </w:r>
    </w:p>
    <w:p>
      <w:pPr/>
      <w:r>
        <w:rPr/>
        <w:t xml:space="preserve">Хата — пракут у Карпатах.</w:t>
      </w:r>
    </w:p>
    <w:p>
      <w:pPr/>
      <w:r>
        <w:rPr/>
        <w:t xml:space="preserve">Анатолій Мойсієнко — тонкий лірик, прекрасний пейзажист, який завжди змальовує природу одухотвореною, бодай частково олюдненою, власне, живою істотою:</w:t>
      </w:r>
    </w:p>
    <w:p>
      <w:pPr/>
      <w:r>
        <w:rPr/>
        <w:t xml:space="preserve">Трава траві легенько гладить гриву.</w:t>
      </w:r>
    </w:p>
    <w:p>
      <w:pPr/>
      <w:r>
        <w:rPr/>
        <w:t xml:space="preserve">Громи далеко, аж ген-ген з узвищ,</w:t>
      </w:r>
    </w:p>
    <w:p>
      <w:pPr/>
      <w:r>
        <w:rPr/>
        <w:t xml:space="preserve">Озвались буркітливо, ніби в вірш</w:t>
      </w:r>
    </w:p>
    <w:p>
      <w:pPr/>
      <w:r>
        <w:rPr/>
        <w:t xml:space="preserve">Спроквола й довго добирають риму.</w:t>
      </w:r>
    </w:p>
    <w:p>
      <w:pPr/>
      <w:r>
        <w:rPr/>
        <w:t xml:space="preserve">Твори Анатолія Мойсієнка перекладено німецькою, англійською, російською, білоруською, польською, угорською, румунською мовами. Митець і сам перекладає з німецької та слов’янських мов. Анатолій Кирилович — уважний і сумлінний упорядник двотомної антології "Золотий гомін: українська поезія світу", що виходила друком двічі у 1991 та 1997 роках, антології поезії України різними мовами "На нашій, на своїй землі" в трьох книгах (також — два видання: у 1995 та 1996 роках). Анатолій Мойсієнко — один із засновників гурту поетів-паліндромістів "Геракліт" (1991 рік). За творчі здобутки Анатолій Кирилович Мойсієнко став лауреатом літературних премій імені Бориса Нечерди (2000 р.), "Благовіст" (2001 р.), імені Івана Кошелівця (2004 р.).</w:t>
      </w:r>
    </w:p>
    <w:p>
      <w:pPr/>
      <w:r>
        <w:rPr/>
        <w:t xml:space="preserve">За матеріалами: Слоньовська О. В. Українська література: підручник для 8 класу загальноосвітніх навчальних закладів. Київ, "Літера ЛТД", 2016 р., стор. 114 — 116.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Мойсієнко Анатолій Кирилович — Біографія</dc:title>
  <dc:description/>
  <dc:subject/>
  <cp:keywords/>
  <cp:category/>
  <cp:lastModifiedBy/>
  <dcterms:created xsi:type="dcterms:W3CDTF">2019-02-15T13:48:26+00:00</dcterms:created>
  <dcterms:modified xsi:type="dcterms:W3CDTF">2019-02-15T13:48:26+00:00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