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Іваничук Роман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ІВАНИЧУК Роман Іванович народився 27 травня 1929 р. в с. Трач Косівського р-ну на Івано-Франківщині в сім'ї сільського вчителя. Закінчив філологічний факультет Львівського університету (1957). Працював викладачем мови й літератури на Львівщині. Нині — в редакції журналу "Жовтень" ("Дзвін"). Обирався народним депутатом України 1-го скликання.</w:t>
      </w:r>
    </w:p>
    <w:p>
      <w:pPr/>
      <w:r>
        <w:rPr/>
        <w:t xml:space="preserve">Автор збірок новел "Прут несе кригу" (1958), "Не рубайте ясенів" (1961), "Тополина заметіль" (1965), "Дім на горі" (1969), "Сиві ночі" (1975), "На перевалі" (1981); повістей "Місто" (1977), "Сьоме небо" (1985); роману-трилогії "Край битого шляху" (1964); історичних романів "Мальви" (1968), "Черлене вино" (1977), "Манускрипт з вулиці Руської" (1979), "Вода з каменю" (1982), "Четвертий вимір" (1984), "Штрами на скалі", "Журавлиний крик", "Бо війна-війною", "Орда"; книг-есе "Чистий метал людського слова" та "Благослови, душе моя, Господа". Твори Романа Іваничука видані російською, польською, словацькою та іншими мовами.</w:t>
      </w:r>
    </w:p>
    <w:p>
      <w:pPr/>
      <w:r>
        <w:rPr/>
        <w:t xml:space="preserve">За роман "Манускрипт з вулиці Руської" удостоєний премії ім. Андрія Головка (1979), а за романи "Вода з каменю" та "Четвертий вимір" — Державної премії Української РСР ім. Т.Г.Шевченка (1985).</w:t>
      </w:r>
    </w:p>
    <w:p>
      <w:pPr/>
      <w:r>
        <w:rPr/>
        <w:t xml:space="preserve">Член Національної Спілки письменників України з 1960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Іваничук Роман Іванович — Короткий життєпис</dc:title>
  <dc:description/>
  <dc:subject/>
  <cp:keywords/>
  <cp:category/>
  <cp:lastModifiedBy/>
  <dcterms:created xsi:type="dcterms:W3CDTF">2018-07-15T21:27:26+01:00</dcterms:created>
  <dcterms:modified xsi:type="dcterms:W3CDTF">2018-07-15T21:27:26+01:00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