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Астаф'єв Віктор Петрович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(1.05.1924 — 29.11.2001)</w:t>
      </w:r>
    </w:p>
    <w:p>
      <w:pPr/>
      <w:r>
        <w:rPr/>
        <w:t xml:space="preserve">1 травня 1924 року в селі Вівсянка, що на березі Єнісею, недалеко від Красноярська, в сім'ї Петра Павловича і Лідії Іллівни Астаф'єва народився син Віктор.</w:t>
      </w:r>
    </w:p>
    <w:p>
      <w:pPr/>
      <w:r>
        <w:rPr/>
        <w:t xml:space="preserve">У сім років хлопчик втратив матір — вона потонула в річці, зачепившись косою за основу бони. В. П. Астаф'єв ніколи не звикне до цієї втрати. Все йому "не віриться, що мами немає і ніколи не буде". Заступницею і годувальницею хлопчика стає його бабуся — Катерина Петрівна.</w:t>
      </w:r>
    </w:p>
    <w:p>
      <w:pPr/>
      <w:r>
        <w:rPr/>
        <w:t xml:space="preserve">З батьком і мачухою Віктор переїжджає в Ігарка — сюди висланий з родиною розкуркулених дід Павло. "Диких заробітків", на які розраховував батько, не виявилося, відносини з мачухою не склалися, вона зіштовхує тягар в особі дитини з плечей. Хлопчик позбавляється даху і засобів до існування, бродяжать, потім потрапляє в детдом— інтернат. "Самостійне життя я почав відразу, без будь-якої підготовки", — напише згодом В. П. Астаф'єв.</w:t>
      </w:r>
    </w:p>
    <w:p>
      <w:pPr/>
      <w:r>
        <w:rPr/>
        <w:t xml:space="preserve">Учитель школи-інтернату сибірський поет Ігнатій Дмитрович Різдвяний зауважує в Вікторі схильність до літератури і розвиває її. Твір про улюбленому озері, надруковане в шкільному журналі, розгорнеться пізніше в розповідь "Васюткино озеро".</w:t>
      </w:r>
    </w:p>
    <w:p>
      <w:pPr/>
      <w:r>
        <w:rPr/>
        <w:t xml:space="preserve">Закінчивши школу-інтернат, підліток заробляє собі на хліб в верстаті Курейка. "Дитинство моє залишилося в далекому Заполяр'ї, — напише через роки В. П. Астаф'єв. — Дитя, за висловом діда Павла, "не рожено, не прошу, татом з мамою кинуто", теж кудись поділося, точніше — одкотилося від мене. Чужий собі і всім, підліток або юнак вступав у доросле трудове життя воєнної доби ".</w:t>
      </w:r>
    </w:p>
    <w:p>
      <w:pPr/>
      <w:r>
        <w:rPr/>
        <w:t xml:space="preserve">Зібравши грошей на квиток. Віктор їде до Красноярськ, надходить і ФЗО. "Групу і професію в ФЗО я не вибирав — вони самі мене обрали", розповість згодом письменник. Закінчивши навчання, він працює упорядником поїздів на станції Базаиха під Красноярськом.</w:t>
      </w:r>
    </w:p>
    <w:p>
      <w:pPr/>
      <w:r>
        <w:rPr/>
        <w:t xml:space="preserve">Восени 1942 року Віктор Астаф'єв добровольцем йде в армію, а навесні 1943 року потрапляє на фронт. Воює на Брянському. Воронезькому і Степовому фронтах, які об'єдналися потім в Перший Український. Фронтова біографія солдата Астаф'єва відзначена орденом Червоної Зірки, медалями "За відвагу", "За перемогу над Німеччиною" та "За визволення Польщі". Кілька разів він був важко поранений.</w:t>
      </w:r>
    </w:p>
    <w:p>
      <w:pPr/>
      <w:r>
        <w:rPr/>
        <w:t xml:space="preserve">Восени 1945 року В. П. Астаф'єв демобілізувався з армії н разом зі своєю дружиною — рядовий Марією Семенівною Корякиной приїжджає па її батьківщину — місто Чусовой на західному Уралі.</w:t>
      </w:r>
    </w:p>
    <w:p>
      <w:pPr/>
      <w:r>
        <w:rPr/>
        <w:t xml:space="preserve">За станом здоров'я Віктор вже не може повернутися до своєї спеціальності і, щоб годувати сім'ю, працює слюсарем, чорноробом, вантажником, теслярем, мийником м'ясних туш, вахтером м'ясокомбінату.</w:t>
      </w:r>
    </w:p>
    <w:p>
      <w:pPr/>
      <w:r>
        <w:rPr/>
        <w:t xml:space="preserve">У березні 1947 року в молодій сім'ї народилася донька. На початку вересня дівчинка померла від важкої диспепсії, — час був голодний, у матері не вистачало молока, а продовольчих карток взяти не було звідки.</w:t>
      </w:r>
    </w:p>
    <w:p>
      <w:pPr/>
      <w:r>
        <w:rPr/>
        <w:t xml:space="preserve">У травні 1948 року біля Астаф'єва народилася дочка Ірина, а в березні 1950 року — син Андрій.</w:t>
      </w:r>
    </w:p>
    <w:p>
      <w:pPr/>
      <w:r>
        <w:rPr/>
        <w:t xml:space="preserve">У 1951 році, потрапивши якось на заняття літературного гуртка при газеті "Чусовской робочий", Віктор Петрович за одну ніч написав оповідання "Цивільний чоловік"; згодом він назве його "Сибіряк".</w:t>
      </w:r>
    </w:p>
    <w:p>
      <w:pPr/>
      <w:r>
        <w:rPr/>
        <w:t xml:space="preserve">З 1951 але 1955 рік Астаф'єв працює літературним співробітником газети "Чусовской робочий.</w:t>
      </w:r>
    </w:p>
    <w:p>
      <w:pPr/>
      <w:r>
        <w:rPr/>
        <w:t xml:space="preserve">У 1953 році в Пермі виходить його перша книжка оповідань — "До майбутньої весни", а в 1955 році друга — "Вогники". Це розповіді для дітей. У 1955-1957 роках він пише роман "Тануть сніги", видає ще дві книги для дітей: "Васюткино озеро" (1956) і "Дядя Кузя, кури, лисиця і кіт" (1957), друкує нариси і розповіді в альманасі "Прикамье ", журналі" Смена ", збірниках" Мисливські були "і" Прикмети часу ".</w:t>
      </w:r>
    </w:p>
    <w:p>
      <w:pPr/>
      <w:r>
        <w:rPr/>
        <w:t xml:space="preserve">З квітня 1957 року Астаф'єв — спецкор Пермського обласного радіо.</w:t>
      </w:r>
    </w:p>
    <w:p>
      <w:pPr/>
      <w:r>
        <w:rPr/>
        <w:t xml:space="preserve">У 1958 році побачив світ його роман "Тануть сніги". В. П. Астаф'єва приймають до Спілки письменників РРФСР.</w:t>
      </w:r>
    </w:p>
    <w:p>
      <w:pPr/>
      <w:r>
        <w:rPr/>
        <w:t xml:space="preserve">У 1959 році його направляють на Вищі літературні курси при Літературному інституті імені М. Горького. Два роки він вчиться в Москві.</w:t>
      </w:r>
    </w:p>
    <w:p>
      <w:pPr/>
      <w:r>
        <w:rPr/>
        <w:t xml:space="preserve">Кінець 50-х років відзначений розквітом ліричної прози В. П. Астаф'єва. Повісті "Перевал" (1958-1959) і "Стародуб" (1960), повість "Зорепад", написана на одному диханні всього за кілька днів (1960), приносять йому широку популярність.</w:t>
      </w:r>
    </w:p>
    <w:p>
      <w:pPr/>
      <w:r>
        <w:rPr/>
        <w:t xml:space="preserve">У 1962 році сім'я переїхала до Пермі, а в 1969 році — до Вологди.</w:t>
      </w:r>
    </w:p>
    <w:p>
      <w:pPr/>
      <w:r>
        <w:rPr/>
        <w:t xml:space="preserve">60-ті роки надзвичайно плідні для письменника: написана повість "Крадіжка" (1961-1965), новели, що склали згодом повість в оповіданнях "Останній уклін": "Зорькін пісня" (1960), "Гуси в ополонці" (1961), " запах сіна "(1963)," Дерева ростуть для усіх "(1964)," Дядя Філіп — судновий механік "(1965)," Чернець в нових штанях "(1966)," Осінні смутку і радості "(1966)," Ніч темная— темна "(1967)," Останній уклін "(1967)," Десь гримить війна "(1967)," Фотографія, на якій мене немає "(1968)," Бабусин свято "(1968). У 1968 році повість "Останній уклін" виходить в Пермі окремою книгою.</w:t>
      </w:r>
    </w:p>
    <w:p>
      <w:pPr/>
      <w:r>
        <w:rPr/>
        <w:t xml:space="preserve">У вологодський період життя В. П. Астаф'єва створені дві п'єси: "Черемуха" і "Прости мене". Вистави, поставлені за цими п'єсами, йшли па сцені ряду російських театрів.</w:t>
      </w:r>
    </w:p>
    <w:p>
      <w:pPr/>
      <w:r>
        <w:rPr/>
        <w:t xml:space="preserve">Ще в 1954 році Астаф'єв задумав повість "Пастух і пастушка. Сучасна пастораль "-" улюблене своє дітище ". А здійснив свій задум майже через 15 років — в три дня, "абсолютно очманілий і щасливий", написавши "чернетка в сто двадцять сторінок" і потім шліфуючи текст. Написана в 1967 році, повість важко проходила у пресі і вперше була опублікована в журналі "Наш сучасник", № 8, 1971 p Письменник повертався до тексту повісті в 1971 і 1989 роках, відновивши зняте з міркувань цензури.</w:t>
      </w:r>
    </w:p>
    <w:p>
      <w:pPr/>
      <w:r>
        <w:rPr/>
        <w:t xml:space="preserve">У 1975 році за повістю "Перевал", "Останній уклін", "Крадіжка", "Пастух і пастушка" В. П. Астаф'єву була присуджена Державна премія РРФСР імені М. Горького.</w:t>
      </w:r>
    </w:p>
    <w:p>
      <w:pPr/>
      <w:r>
        <w:rPr/>
        <w:t xml:space="preserve">У 60-ті ж роки B. П. Астаф'єва були написані оповідання "Стара кінь" (1960), "Про що ти плачеш, ялина" (1961). "Руки дружини" (1961), "Сашка Лебедєв" (1961), "Тривожний сон" (1964), "Індія" (1965), "Митяй з землечерпалки" (1967), "Яшка-лось" (1967), " сині сутінки "(1967)," Бери та пам'ятай "(1967)," Ясним чи днем ​​"(1967)," Русский алмаз "(1968)," Без останнього "(1968).</w:t>
      </w:r>
    </w:p>
    <w:p>
      <w:pPr/>
      <w:r>
        <w:rPr/>
        <w:t xml:space="preserve">До 1965 року почав складатися цикл Затес — ліричних мініатюр, роздумів про життя, заміток для себе. Вони друкуються в центральних і периферійних журналах. У 1972 році "Затеси" виходять окремою книжкою у видавництві "Радянський письменник" — "Сільська пригода". "Песнопевіца", "Як лікували богиню", "Зірки і ялинки", "Тура", "Рідні берези", "Весняний острів", "Хлебозари", "Щоб біль кожного ...", "Кладовище", "І прахом своїм ". "Домський собор", "Бачення", "Ягідка", "Зітхання". До жанру Затес письменник постійно звертається у своїй творчості.</w:t>
      </w:r>
    </w:p>
    <w:p>
      <w:pPr/>
      <w:r>
        <w:rPr/>
        <w:t xml:space="preserve">У 1972 році В. П. Астаф'єв пише своє "радісне дітище" — "Оду російській городу".</w:t>
      </w:r>
    </w:p>
    <w:p>
      <w:pPr/>
      <w:r>
        <w:rPr/>
        <w:t xml:space="preserve">З 1973 року в пресі з'являються розповіді, які становлять згодом знамените оповідання в оповіданнях "Цар-риба": "Бойє", "Крапля", "У золотий карги", "Рибак гуркотіли", "Цар-риба", "Летить чорне перо" , "Юшка на Боганиде", "Поминки", "Туруханський лілія", "Сон про білих горах", "Ні мені відповіді". Публікація глав в періодиці — журналі "Наш сучасник" — йшла з такими втратами в тексті, що автор від прикрощів зліг у лікарню і з тих нір більше ніколи не повертався до повісті, які не відновлював і не робив нових редакцій.</w:t>
      </w:r>
    </w:p>
    <w:p>
      <w:pPr/>
      <w:r>
        <w:rPr/>
        <w:t xml:space="preserve">Лише через багато років, виявивши в своєму архіві пожовклі від часу сторінки знятої цензурою голови "Норільци", опублікував її в 1990 році в тому ж журналі під назвою "Не вистачає серця". Вперше "Цар-риба" була опублікована в книзі "Хлопчик у білій сорочці", що вийшла у видавництві "Молода гвардія" в 1977 році.</w:t>
      </w:r>
    </w:p>
    <w:p>
      <w:pPr/>
      <w:r>
        <w:rPr/>
        <w:t xml:space="preserve">У 1978 році за оповідання в оповіданнях "Цар-риба" В. П. Астаф'єв був удостоєний Державної премії СРСР.</w:t>
      </w:r>
    </w:p>
    <w:p>
      <w:pPr/>
      <w:r>
        <w:rPr/>
        <w:t xml:space="preserve">У 70-ті роки письменник знову звертається до теми свого дитинства — народжуються нові глави до "Останньому поклоні": опубліковані "Бенкет після перемоги" (1974), "Бурундук на хресті" (1974), "Карасін смерть" (1974), " без притулку "(1974)," Сорока "(1978)," Приворотне зілля "(1978)," гори, гори ясно "(1978)," Соєві цукерки "(1978). Повість про дитинство — вже в двох книгах — виходить в 1978 році у видавництві "Сучасник".</w:t>
      </w:r>
    </w:p>
    <w:p>
      <w:pPr/>
      <w:r>
        <w:rPr/>
        <w:t xml:space="preserve">З 1978 по 1982 рік В. П. Астаф'єв працює над повістю "Видючий посох", виданій тільки в 1988 році. У 1991 році за цю повість письменник був удостоєний Державної премії СРСР.</w:t>
      </w:r>
    </w:p>
    <w:p>
      <w:pPr/>
      <w:r>
        <w:rPr/>
        <w:t xml:space="preserve">У 1980 році Астаф'єв переїхав жити на батьківщину — в Красноярськ. Почався новий, надзвичайно плідний період його творчості. У Красноярську і в Овсянці — селі його дитинства — ним написані роман "Сумний детектив" (1985) і такі розповіді, як "Ведмежа кров" (1984), "Життя прожити" (1985), "Вімбо" (1985), "Кінець світу "(1986)," Сліпий рибалка "(1986)," Ловля піскарів в Грузії "(1986)," Тільняшка з Тихого океану "(1986)," Блакитне поле під блакитними небесами "(1987)," Посмішка вовчиці "(1989 ), "Мною народжений" (1989), "Людочка" (1989), "Розмова зі старим рушницею" (1997).</w:t>
      </w:r>
    </w:p>
    <w:p>
      <w:pPr/>
      <w:r>
        <w:rPr/>
        <w:t xml:space="preserve">У 1989 році В. П. Астаф'єву присвоєно звання Героя Соціалістичної Праці.</w:t>
      </w:r>
    </w:p>
    <w:p>
      <w:pPr/>
      <w:r>
        <w:rPr/>
        <w:t xml:space="preserve">17 серпня 1987 року раптово помирає донька Астаф'єва Ірина. Її привозять з Вологди і ховають на кладовищі в Овсянці. Віктор Петрович і Марія Семенівна забирають до себе маленьких онуків Вітю і Полю.</w:t>
      </w:r>
    </w:p>
    <w:p>
      <w:pPr/>
      <w:r>
        <w:rPr/>
        <w:t xml:space="preserve">Життя на батьківщині розбурхала спогади і подарувала читачам нові розповіді про дитинство — народжуються глави: "Передчуття льодоходу", "зберігає", "Стряпухіна радість", "Пеструха", "Легенда про скляній глечику", "Смерть", і в 1989 році " Останній уклін "виходить у видавництві" Молода гвардія "вже в трьох книгах. У 1992 році з'являються ще два розділи — "забубенной голівонька" і "Вечірні роздуми". "Животворящий світло дитинства" зажадав від письменника понад тридцять років творчої праці.</w:t>
      </w:r>
    </w:p>
    <w:p>
      <w:pPr/>
      <w:r>
        <w:rPr/>
        <w:t xml:space="preserve">На батьківщині В. П. Астаф'єва створена і його головна книга про війну — роман "Прокляті та вбиті": частина перша "Чортова яма" (1990-1992) і частина друга "Плацдарм" (1992-1994), що відняла у письменника чимало сил і здоров'я і викликала бурхливу читацьку полеміку.</w:t>
      </w:r>
    </w:p>
    <w:p>
      <w:pPr/>
      <w:r>
        <w:rPr/>
        <w:t xml:space="preserve">У 1994 році "за видатний внесок у вітчизняну літературу" письменникові була присуджена Російська незалежна премія "Тріумф".</w:t>
      </w:r>
    </w:p>
    <w:p>
      <w:pPr/>
      <w:r>
        <w:rPr/>
        <w:t xml:space="preserve">У 1995 році за роман "Прокляті та вбиті" В. П. Астаф'єв був удостоєний Державної премії Росії.</w:t>
      </w:r>
    </w:p>
    <w:p>
      <w:pPr/>
      <w:r>
        <w:rPr/>
        <w:t xml:space="preserve">З вересня 1994 по січень 1995 го майстер слова працює над новою повістю про війну "Так хочеться жити", а в 1995-1996 роках пише — теж "військову" — повість "Обертон", в 1997 році він завершує повість "Веселий солдат ", розпочату в 1987 році, — війна не залишає письменника, тривожить пам'ять. Веселий солдат — це він, поранений молодий солдат Астаф'єв, який повертається з фронту і примірявся до мирного цивільного життя.</w:t>
      </w:r>
    </w:p>
    <w:p>
      <w:pPr/>
      <w:r>
        <w:rPr/>
        <w:t xml:space="preserve">У 1997-1998 роках в Красноярську здійснено видання Зібрання творів В. П. Астаф'єва в 15 томах, з докладними коментарями автора.</w:t>
      </w:r>
    </w:p>
    <w:p>
      <w:pPr/>
      <w:r>
        <w:rPr/>
        <w:t xml:space="preserve">У 1997 році письменникові присуджено Міжнародну Пушкінська премія, а в 1998 році він удостоєний премії "За честь і гідність таланту" Міжнародного літфонду.</w:t>
      </w:r>
    </w:p>
    <w:p>
      <w:pPr/>
      <w:r>
        <w:rPr/>
        <w:t xml:space="preserve">В кінці 1998 року В. П. Астаф'єву присуджена премія імені Аполлона Григор'єва Академії російської сучасної словесності.</w:t>
      </w:r>
    </w:p>
    <w:p>
      <w:pPr/>
      <w:r>
        <w:rPr/>
        <w:t xml:space="preserve">"Ні дня без рядка" — це девіз невтомного трудівника, істинно народного письменника. Ось і зараз на його столі — нові Затеси, улюблений жанр — і нові задуми в серці.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Астаф'єв Віктор Петрович — Біографія</dc:title>
  <dc:description/>
  <dc:subject/>
  <cp:keywords/>
  <cp:category/>
  <cp:lastModifiedBy/>
  <dcterms:created xsi:type="dcterms:W3CDTF">2018-05-10T21:59:43+03:00</dcterms:created>
  <dcterms:modified xsi:type="dcterms:W3CDTF">2018-05-10T21:59:43+03:00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