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Топеліус Захаріас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Стисла біографія</w:t>
      </w:r>
    </w:p>
    <w:p>
      <w:pPr/>
      <w:r>
        <w:rPr/>
        <w:t xml:space="preserve">Видатний фінський письменник Захаріас Топеліус народився 14 січня 1818 року в родині лікаря й відомого збирача народної поезії. Вже в дитинстві проявилися його художні здібності: багата уява, спостережливість, інтерес до таємничого і містичного.</w:t>
      </w:r>
    </w:p>
    <w:p>
      <w:pPr/>
      <w:r>
        <w:rPr/>
        <w:t xml:space="preserve">Коли Захаріасові виповнилося п'ятнадцять років, він поступив до університету в Гельсінки на медичний факультет, але по його закінченню став працювати не лікарем, а журналістом. Протягом дев'ятнадцяти років він був редактором "Гельсінгфорської газети".</w:t>
      </w:r>
    </w:p>
    <w:p>
      <w:pPr/>
      <w:r>
        <w:rPr/>
        <w:t xml:space="preserve">Найпершим твором Топеліуса стала поетична збірка під назвою "Квіти вересу", написана у 1845 році, причому багато з віршів, що увійшли до неї, були з часом покладені на музику.</w:t>
      </w:r>
    </w:p>
    <w:p>
      <w:pPr/>
      <w:r>
        <w:rPr/>
        <w:t xml:space="preserve">Приблизно з 1880 року Топеліус приступив до написання дитячої літератури. Саме тоді були написані такі всесвітньо відомі збірники, як "Казки морського короля" і "Казки гірського короля". Крім того, серед творів Топеліуса для дітей є безліч оповідань, п'єс і віршів. Незважаючи на те, що сам Топеліус не розглядав себе як казкаря, саме казки принесли йому найбільшу популярність і всенародну любов. У 1886 році Топеліус був нагороджений золотою медаллю Шведської академії.</w:t>
      </w:r>
    </w:p>
    <w:p>
      <w:pPr/>
      <w:r>
        <w:rPr/>
        <w:t xml:space="preserve">Помер Захаріас Топеліус 12 березня 1898 року, у віці — 80 років.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Топеліус Захаріас — Стисла біографія</dc:title>
  <dc:description/>
  <dc:subject/>
  <cp:keywords/>
  <cp:category/>
  <cp:lastModifiedBy/>
  <dcterms:created xsi:type="dcterms:W3CDTF">2018-03-31T08:06:49+03:00</dcterms:created>
  <dcterms:modified xsi:type="dcterms:W3CDTF">2018-03-31T08:06:49+03:00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