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Манн Томас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стисло</w:t>
      </w:r>
    </w:p>
    <w:p>
      <w:pPr/>
      <w:r>
        <w:rPr/>
        <w:t xml:space="preserve">Манн Томас</w:t>
      </w:r>
    </w:p>
    <w:p>
      <w:pPr/>
      <w:r>
        <w:rPr/>
        <w:t xml:space="preserve">(1875-1955)</w:t>
      </w:r>
    </w:p>
    <w:p>
      <w:pPr/>
      <w:r>
        <w:rPr/>
        <w:t xml:space="preserve">Німецький письменник, лауреат Нобелівської премії (1929), автор філософсько-інтелектуальних романів, есе, новел. Наскрізною в його творчості є тема мистецтва й особистості митця. Популярність Т. Манну приносить його перший роман "Будденброки" (1901), за який йому згодом буде присуджена Нобелівська премія. У 1920—40-ві роки Т. Манн створює свої найкращі модернові романи: "Чарівна гора", "Лотта у Ваймарі", "Доктор Фаустус". Шедевром новелістики вважається твір "Смерть у. Венеції". Письменник порушував проблеми боротьби з тоталітаризмом, у своїх творах зумів передати тривожну атмосферу передвоєнної ситуації в Європі; він вірив, що кожна людина має право на вираження власного "я", на збереження себе як особистості. У новелі "Маріо й чарівник" (1938) письменник через алегорію показав, як сильні особистості намагаються маніпулювати натовпом, як тоталітарний режим спотворює особистість.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Манн Томас — Біографія стисло</dc:title>
  <dc:description/>
  <dc:subject/>
  <cp:keywords/>
  <cp:category/>
  <cp:lastModifiedBy/>
  <dcterms:created xsi:type="dcterms:W3CDTF">2018-03-30T23:34:46+03:00</dcterms:created>
  <dcterms:modified xsi:type="dcterms:W3CDTF">2018-03-30T23:34:46+03:00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