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Дефо Данієль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Дефо Даніель</w:t>
      </w:r>
    </w:p>
    <w:p>
      <w:pPr/>
      <w:r>
        <w:rPr/>
        <w:t xml:space="preserve">(1660-1731)</w:t>
      </w:r>
    </w:p>
    <w:p>
      <w:pPr/>
      <w:r>
        <w:rPr/>
        <w:t xml:space="preserve">Англійський письменник, автор понад 560 творів різних жанрів: романів, есе, памфлетів, але в історію він увійшов завдяки "Робінзонові Крузо" (1719). Повна назва книги досить поширена: "Життя, незвичайні та фантастичні пригоди..." — у заголовку майже 50 слів.</w:t>
      </w:r>
    </w:p>
    <w:p>
      <w:pPr/>
      <w:r>
        <w:rPr/>
        <w:t xml:space="preserve">За першою книгою про Робінзона побачили світ дві наступні — "Подальші пригоди Робінзона Крузо" (1719) та "Серйозні роздуми Робінзона Крузо... " (1720), проте успіху вони не мали.</w:t>
      </w:r>
    </w:p>
    <w:p>
      <w:pPr/>
      <w:r>
        <w:rPr/>
        <w:t xml:space="preserve">Письменник був особистістю неординарною: сміливий, допитливий, брав участь у політичній боротьбі і повстанні. За свої гнівні памфлети не раз був покараний штрафом, тюрмою, але залишався волелюбною людиною.</w:t>
      </w:r>
    </w:p>
    <w:p>
      <w:pPr/>
      <w:r>
        <w:rPr/>
        <w:t xml:space="preserve">Дефо започатковує новій жанр літератури — роман; його Робінзона назвали першим героєм антигероїчної епохи.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Дефо Данієль — Біографія стисло</dc:title>
  <dc:description/>
  <dc:subject/>
  <cp:keywords/>
  <cp:category/>
  <cp:lastModifiedBy/>
  <dcterms:created xsi:type="dcterms:W3CDTF">2018-03-31T00:27:09+03:00</dcterms:created>
  <dcterms:modified xsi:type="dcterms:W3CDTF">2018-03-31T00:27:09+03:00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