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Робінсон Едвін Арлінгтон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Едвін Арлінгтон Робінсон — американський поет, письменник і драматург. Триразовий лауреат Пулітцерівської премії.</w:t>
      </w:r>
    </w:p>
    <w:p>
      <w:pPr/>
      <w:r>
        <w:rPr/>
        <w:t xml:space="preserve">Народився 22 грудня 1869 року в Гед Тайд, округ Лінкольн, штат Мен, США.</w:t>
      </w:r>
    </w:p>
    <w:p>
      <w:pPr/>
      <w:r>
        <w:rPr/>
        <w:t xml:space="preserve">Молодший серед трьох братів, у юності він був закоханий у Едну Шепард, яка, проте, вийшла у 1890 році заміж за середульшого брата, Германа. Це було великим ударом для гордості юного поета, який, однак, у той час був замолодий, щоб серйозно конкурувати за руку Едни. Старший брат, Дін, який був лікарем, пристрастився до наркотиків і помер нестарим. Герман, зайнявшись господарством, також мав особистісні проблеми, пив і робив помилки, що врешті привело до розриву з жінкою і дітьми. У 1909 Герман помер від туберкульозу, після чого Една з дітьми повернулась до родинного маєтку Робінсонів у Ґардінері, штат Мейн.</w:t>
      </w:r>
    </w:p>
    <w:p>
      <w:pPr/>
      <w:r>
        <w:rPr/>
        <w:t xml:space="preserve">У віці 21 року Едвін вступив до Гарварду. Після смерті батька, не закінчивши навчання, повернувся додому в Ґардінер і намагався вести господарство на фермі. Він двічі пропонував Едні одружитися з ним, але після остаточної відмови переїхав у Нью-Йорк. Там він вів життя бідного поета, подружився з такими ж як і він письменниками, художниками і майбутніми інтелектуалами.</w:t>
      </w:r>
    </w:p>
    <w:p>
      <w:pPr/>
      <w:r>
        <w:rPr/>
        <w:t xml:space="preserve">Дебют Робінсона відбувся в 1896 році, коли він на власні кошти видав першу збірку "Потік і Попередня ніч" (The Torrent and The Night Before, 1896) і "Діти темряви" (The Children of the Night, 1897). У віршах цих збірок вперше згадується "столиця" поетичного світу Робінсона — вигадане містечко Тільбюрі-таун, де мешкають і герої його наступних збірок: "Містечко вниз по річці" (The Town down the River, 1910), "Людина на тлі неба" (The Man Against the Sky, 1916), "Три таверни" (The Three Taverns, 1920).</w:t>
      </w:r>
    </w:p>
    <w:p>
      <w:pPr/>
      <w:r>
        <w:rPr/>
        <w:t xml:space="preserve">Вів відлюдькуватий спосіб життя, так ніколи й не одружившись. Протягом останніх двадцяти років життя жив в Мак-Дауелл у штаті Нью-Гемпшир.</w:t>
      </w:r>
    </w:p>
    <w:p>
      <w:pPr/>
      <w:r>
        <w:rPr/>
        <w:t xml:space="preserve">Помер від раку 6 квітня 1935 року в лікарні Cornell Hospital у Нью-Йорку.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Робінсон Едвін Арлінгтон — Біографія</dc:title>
  <dc:description/>
  <dc:subject/>
  <cp:keywords/>
  <cp:category/>
  <cp:lastModifiedBy/>
  <dcterms:created xsi:type="dcterms:W3CDTF">2024-11-27T13:40:47+00:00</dcterms:created>
  <dcterms:modified xsi:type="dcterms:W3CDTF">2024-11-27T13:40:47+00:00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