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Тревор Вільям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Вільям Тревор народився 24 травня 1928 року у Мітчелстауні, графство Корк, Ірландія.</w:t>
      </w:r>
    </w:p>
    <w:p>
      <w:pPr/>
      <w:r>
        <w:rPr/>
        <w:t xml:space="preserve">Освіту отримав у Триніті-коледж (Дублін), який закінчив у 1950 році.</w:t>
      </w:r>
    </w:p>
    <w:p>
      <w:pPr/>
      <w:r>
        <w:rPr/>
        <w:t xml:space="preserve">Після навчання, у 1953 році переїхав до Англії де працював викладачем мистецтва.</w:t>
      </w:r>
    </w:p>
    <w:p>
      <w:pPr/>
      <w:r>
        <w:rPr/>
        <w:t xml:space="preserve">Перший роман В. Тревора "Стандарт поведінки" був опублікований у 1958 році.</w:t>
      </w:r>
    </w:p>
    <w:p>
      <w:pPr/>
      <w:r>
        <w:rPr/>
        <w:t xml:space="preserve">Дія його романів та оповідань розгортається в Ірландії та Британії і варіюється від чорних комедій до історичних досліджень.</w:t>
      </w:r>
    </w:p>
    <w:p>
      <w:pPr/>
      <w:r>
        <w:rPr/>
        <w:t xml:space="preserve">Низка оповідань В. Тревора, зокрема "Бальний зал романтики та інші історії" (1972), "Ангели у Рітці та інші історії" (1975), "За межами блідості" (1981), була адаптована ним для сцени, телебачення та радіо.</w:t>
      </w:r>
    </w:p>
    <w:p>
      <w:pPr/>
      <w:r>
        <w:rPr/>
        <w:t xml:space="preserve">Помер В.Тревор у 21 листопада 2016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Тревор Вільям — Біографія</dc:title>
  <dc:description/>
  <dc:subject/>
  <cp:keywords/>
  <cp:category/>
  <cp:lastModifiedBy/>
  <dcterms:created xsi:type="dcterms:W3CDTF">2024-07-16T16:03:47+01:00</dcterms:created>
  <dcterms:modified xsi:type="dcterms:W3CDTF">2024-07-16T16:03:47+01:00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