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Ліан Турюн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Турюн Ліан народилася 15 січня 1956 року в Норвегії. Навчалася в Осло. Її літературний дебют відбувся у 1988 році, коли вона презентувала колекцію "Три п'єси", які вона опублікувала у вигляді книги. За цю роботу Турюн Ліан стала дебютанткою премії Тар'є Вісааса. У 1995 році її нагородили премією Nordic Children's Book Prize. Також Турюн Ліан писала сценарії для кінокартин. Викладала в Норвезькій кіношколі.</w:t>
      </w:r>
    </w:p>
    <w:p>
      <w:pPr/>
      <w:r>
        <w:rPr/>
        <w:t xml:space="preserve">Сценаристка фільмів "Лише хмари танцюють з зірками" (1999), "Небопад" (2002), "Колір молока" (2004), "Вегас" (2009), "Вікторія" (2013). Стрічка "Лише хмари танцюють з зірками" здобула головну премію 40. Скандинавських днів у Любеку.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Ліан Турюн — Біографія</dc:title>
  <dc:description/>
  <dc:subject/>
  <cp:keywords/>
  <cp:category/>
  <cp:lastModifiedBy/>
  <dcterms:created xsi:type="dcterms:W3CDTF">2025-11-14T17:16:20+00:00</dcterms:created>
  <dcterms:modified xsi:type="dcterms:W3CDTF">2025-11-14T17:16:20+00:00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